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289E" w14:textId="1B9AE923" w:rsidR="000910AF" w:rsidRDefault="000910AF" w:rsidP="009668E6">
      <w:pPr>
        <w:jc w:val="both"/>
        <w:rPr>
          <w:b/>
          <w:sz w:val="28"/>
          <w:szCs w:val="28"/>
        </w:rPr>
      </w:pPr>
      <w:r>
        <w:rPr>
          <w:noProof/>
          <w:lang w:eastAsia="en-GB"/>
        </w:rPr>
        <w:drawing>
          <wp:anchor distT="0" distB="0" distL="114300" distR="114300" simplePos="0" relativeHeight="251658240" behindDoc="1" locked="0" layoutInCell="1" allowOverlap="1" wp14:anchorId="3BF6644F" wp14:editId="2110EE09">
            <wp:simplePos x="0" y="0"/>
            <wp:positionH relativeFrom="margin">
              <wp:posOffset>5638800</wp:posOffset>
            </wp:positionH>
            <wp:positionV relativeFrom="paragraph">
              <wp:posOffset>40640</wp:posOffset>
            </wp:positionV>
            <wp:extent cx="781050" cy="904240"/>
            <wp:effectExtent l="0" t="0" r="0" b="0"/>
            <wp:wrapTight wrapText="bothSides">
              <wp:wrapPolygon edited="0">
                <wp:start x="0" y="0"/>
                <wp:lineTo x="0" y="20933"/>
                <wp:lineTo x="21073" y="20933"/>
                <wp:lineTo x="21073" y="0"/>
                <wp:lineTo x="0" y="0"/>
              </wp:wrapPolygon>
            </wp:wrapTight>
            <wp:docPr id="1" name="Picture 1" descr="Download a BES logo – British Endodontic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 BES logo – British Endodontic Soci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9D00D" w14:textId="0803FA03" w:rsidR="00C918B5" w:rsidRPr="00D64DD7" w:rsidRDefault="00DC2F34" w:rsidP="009668E6">
      <w:pPr>
        <w:jc w:val="both"/>
        <w:rPr>
          <w:b/>
          <w:sz w:val="28"/>
          <w:szCs w:val="28"/>
        </w:rPr>
      </w:pPr>
      <w:r>
        <w:rPr>
          <w:b/>
          <w:sz w:val="28"/>
          <w:szCs w:val="28"/>
        </w:rPr>
        <w:t xml:space="preserve">Managing </w:t>
      </w:r>
      <w:r w:rsidR="009668E6">
        <w:rPr>
          <w:b/>
          <w:sz w:val="28"/>
          <w:szCs w:val="28"/>
        </w:rPr>
        <w:t xml:space="preserve">BES </w:t>
      </w:r>
      <w:r w:rsidR="00591AEA" w:rsidRPr="00D64DD7">
        <w:rPr>
          <w:b/>
          <w:sz w:val="28"/>
          <w:szCs w:val="28"/>
        </w:rPr>
        <w:t xml:space="preserve">research grants </w:t>
      </w:r>
      <w:r>
        <w:rPr>
          <w:b/>
          <w:sz w:val="28"/>
          <w:szCs w:val="28"/>
        </w:rPr>
        <w:t xml:space="preserve">– process and assessment criteria </w:t>
      </w:r>
    </w:p>
    <w:p w14:paraId="26501557" w14:textId="3EF4E770" w:rsidR="00C87C0B" w:rsidRDefault="00C87C0B" w:rsidP="009668E6">
      <w:pPr>
        <w:jc w:val="both"/>
        <w:rPr>
          <w:b/>
          <w:sz w:val="24"/>
          <w:szCs w:val="24"/>
        </w:rPr>
      </w:pPr>
    </w:p>
    <w:p w14:paraId="2B3F8207" w14:textId="642C64B8" w:rsidR="00591AEA" w:rsidRPr="00DC2F34" w:rsidRDefault="00D64DD7" w:rsidP="009668E6">
      <w:pPr>
        <w:jc w:val="both"/>
        <w:rPr>
          <w:b/>
          <w:sz w:val="24"/>
          <w:szCs w:val="24"/>
        </w:rPr>
      </w:pPr>
      <w:r w:rsidRPr="00DC2F34">
        <w:rPr>
          <w:b/>
          <w:sz w:val="24"/>
          <w:szCs w:val="24"/>
        </w:rPr>
        <w:t>Process</w:t>
      </w:r>
    </w:p>
    <w:p w14:paraId="3E6C1166" w14:textId="77777777" w:rsidR="00591AEA" w:rsidRDefault="00D64DD7" w:rsidP="009668E6">
      <w:pPr>
        <w:jc w:val="both"/>
      </w:pPr>
      <w:r>
        <w:t xml:space="preserve">Research proposals will be received, </w:t>
      </w:r>
      <w:proofErr w:type="gramStart"/>
      <w:r>
        <w:t>logged</w:t>
      </w:r>
      <w:proofErr w:type="gramEnd"/>
      <w:r>
        <w:t xml:space="preserve"> and collated by the chief operations officer</w:t>
      </w:r>
      <w:r w:rsidR="00BE2930">
        <w:t xml:space="preserve">. Applications will be discussed with the Chair of the research committee and any conflicts of interest will be determined. If the </w:t>
      </w:r>
      <w:r w:rsidR="00C40071">
        <w:t>c</w:t>
      </w:r>
      <w:r w:rsidR="00BE2930">
        <w:t xml:space="preserve">hair has a conflict of interest, organisation for that round of judging will be passed to the deputy chair. If any committee member has a conflict of </w:t>
      </w:r>
      <w:proofErr w:type="gramStart"/>
      <w:r w:rsidR="00BE2930">
        <w:t>interest</w:t>
      </w:r>
      <w:proofErr w:type="gramEnd"/>
      <w:r w:rsidR="00BE2930">
        <w:t xml:space="preserve"> they will not take part in the round of judging. Applications should be assessed by a minimum of 4 members of the research committee. If</w:t>
      </w:r>
      <w:r w:rsidR="00C40071">
        <w:t xml:space="preserve"> there are not enough assessors </w:t>
      </w:r>
      <w:r w:rsidR="003417B6">
        <w:t xml:space="preserve">from </w:t>
      </w:r>
      <w:r w:rsidR="00C40071">
        <w:t xml:space="preserve">within the committee then another council member or </w:t>
      </w:r>
      <w:r w:rsidR="003417B6">
        <w:t>academic member of the BES</w:t>
      </w:r>
      <w:r w:rsidR="00C40071">
        <w:t xml:space="preserve"> will be invited to take part in the judging.</w:t>
      </w:r>
    </w:p>
    <w:p w14:paraId="52E43B23" w14:textId="77777777" w:rsidR="00502B56" w:rsidRDefault="00C40071" w:rsidP="009668E6">
      <w:pPr>
        <w:jc w:val="both"/>
      </w:pPr>
      <w:r>
        <w:t>Once the judging panel has been determined the Chief Operations officer will send the applications and scoring sheets to the panel members with a deadline to receive scores for each application.</w:t>
      </w:r>
      <w:r w:rsidR="00502B56">
        <w:t xml:space="preserve"> Each assessor will score the proposal and return the completed scoring sheet to the Chief operations officer who will collate the scores on the summary scoring sheet. </w:t>
      </w:r>
    </w:p>
    <w:p w14:paraId="18BD99B0" w14:textId="77777777" w:rsidR="00502B56" w:rsidRDefault="003417B6" w:rsidP="009668E6">
      <w:pPr>
        <w:jc w:val="both"/>
      </w:pPr>
      <w:r>
        <w:t>A meeting will be convened for the judging panel to discuss the applications. The summary score sheet will be shared with the judgi</w:t>
      </w:r>
      <w:r w:rsidR="00431823">
        <w:t xml:space="preserve">ng panel prior to the meeting. The merit of each </w:t>
      </w:r>
      <w:proofErr w:type="gramStart"/>
      <w:r w:rsidR="00431823">
        <w:t>a</w:t>
      </w:r>
      <w:r>
        <w:t>pplications</w:t>
      </w:r>
      <w:proofErr w:type="gramEnd"/>
      <w:r w:rsidR="00431823">
        <w:t xml:space="preserve"> will be discussed by the panel </w:t>
      </w:r>
      <w:r>
        <w:t>and award(s) will be agreed.</w:t>
      </w:r>
      <w:r w:rsidR="00431823">
        <w:t xml:space="preserve"> The scoring process is meant to provide the basis for </w:t>
      </w:r>
      <w:proofErr w:type="gramStart"/>
      <w:r w:rsidR="00431823">
        <w:t>discussion</w:t>
      </w:r>
      <w:proofErr w:type="gramEnd"/>
      <w:r w:rsidR="00431823">
        <w:t xml:space="preserve"> and it does not mean that the highest scoring application (s) are given the award.</w:t>
      </w:r>
      <w:r>
        <w:t xml:space="preserve"> </w:t>
      </w:r>
      <w:r w:rsidRPr="003417B6">
        <w:t xml:space="preserve">It is expected that all </w:t>
      </w:r>
      <w:r>
        <w:t xml:space="preserve">awards made </w:t>
      </w:r>
      <w:r w:rsidR="009668E6">
        <w:t>will be</w:t>
      </w:r>
      <w:r w:rsidRPr="003417B6">
        <w:t xml:space="preserve"> by unanimous agreement, that is, all members are in favour</w:t>
      </w:r>
      <w:r>
        <w:t>.</w:t>
      </w:r>
    </w:p>
    <w:p w14:paraId="3CBDC4F6" w14:textId="77777777" w:rsidR="003417B6" w:rsidRDefault="003417B6" w:rsidP="009668E6">
      <w:pPr>
        <w:jc w:val="both"/>
      </w:pPr>
      <w:r>
        <w:t>The Chair or deputy Chair will notify all applicants of the judging panel’s decision</w:t>
      </w:r>
      <w:r w:rsidR="00DC2F34">
        <w:t xml:space="preserve"> within 2 months of the submission deadline.</w:t>
      </w:r>
    </w:p>
    <w:p w14:paraId="74C561BD" w14:textId="77777777" w:rsidR="00453F12" w:rsidRDefault="00453F12" w:rsidP="00453F12">
      <w:pPr>
        <w:jc w:val="both"/>
        <w:rPr>
          <w:b/>
          <w:sz w:val="24"/>
          <w:szCs w:val="24"/>
        </w:rPr>
      </w:pPr>
    </w:p>
    <w:p w14:paraId="2B93ADC3" w14:textId="11689914" w:rsidR="00453F12" w:rsidRPr="00DC2F34" w:rsidRDefault="00453F12" w:rsidP="00453F12">
      <w:pPr>
        <w:jc w:val="both"/>
        <w:rPr>
          <w:b/>
          <w:sz w:val="24"/>
          <w:szCs w:val="24"/>
        </w:rPr>
      </w:pPr>
      <w:r w:rsidRPr="00DC2F34">
        <w:rPr>
          <w:b/>
          <w:sz w:val="24"/>
          <w:szCs w:val="24"/>
        </w:rPr>
        <w:t>Research grant assessment criteria</w:t>
      </w:r>
    </w:p>
    <w:p w14:paraId="5B7DD5B9" w14:textId="77777777" w:rsidR="00453F12" w:rsidRDefault="00453F12" w:rsidP="00453F12">
      <w:pPr>
        <w:spacing w:after="0" w:line="240" w:lineRule="auto"/>
        <w:jc w:val="both"/>
      </w:pPr>
      <w:r>
        <w:t>Each application will be scored based on the following criteria by each of the five members of the research committee.</w:t>
      </w:r>
    </w:p>
    <w:p w14:paraId="057D09C7" w14:textId="77777777" w:rsidR="00453F12" w:rsidRDefault="00453F12" w:rsidP="00453F12">
      <w:pPr>
        <w:spacing w:after="0" w:line="240" w:lineRule="auto"/>
        <w:jc w:val="both"/>
      </w:pPr>
    </w:p>
    <w:p w14:paraId="28ECDC87" w14:textId="77777777" w:rsidR="00453F12" w:rsidRDefault="00453F12" w:rsidP="00453F12">
      <w:pPr>
        <w:spacing w:after="0" w:line="240" w:lineRule="auto"/>
        <w:jc w:val="both"/>
        <w:rPr>
          <w:b/>
        </w:rPr>
      </w:pPr>
      <w:r w:rsidRPr="004638C4">
        <w:rPr>
          <w:b/>
        </w:rPr>
        <w:t>Importance</w:t>
      </w:r>
      <w:r>
        <w:rPr>
          <w:b/>
        </w:rPr>
        <w:t xml:space="preserve"> and Impact</w:t>
      </w:r>
    </w:p>
    <w:p w14:paraId="21D4FA97" w14:textId="77777777" w:rsidR="00453F12" w:rsidRDefault="00453F12" w:rsidP="00453F12">
      <w:pPr>
        <w:pStyle w:val="ListParagraph"/>
        <w:numPr>
          <w:ilvl w:val="0"/>
          <w:numId w:val="1"/>
        </w:numPr>
        <w:spacing w:after="0" w:line="240" w:lineRule="auto"/>
        <w:jc w:val="both"/>
      </w:pPr>
      <w:r>
        <w:t>How important are the research questions, or gaps in knowledge, that would be addressed?</w:t>
      </w:r>
    </w:p>
    <w:p w14:paraId="029E3AA4" w14:textId="77777777" w:rsidR="00453F12" w:rsidRDefault="00453F12" w:rsidP="00453F12">
      <w:pPr>
        <w:pStyle w:val="ListParagraph"/>
        <w:numPr>
          <w:ilvl w:val="0"/>
          <w:numId w:val="1"/>
        </w:numPr>
        <w:spacing w:after="0" w:line="240" w:lineRule="auto"/>
        <w:jc w:val="both"/>
      </w:pPr>
      <w:r>
        <w:t>Is the level of innovation likely to lead to significant new understanding?</w:t>
      </w:r>
    </w:p>
    <w:p w14:paraId="0B3C5982" w14:textId="77777777" w:rsidR="00453F12" w:rsidRDefault="00453F12" w:rsidP="00453F12">
      <w:pPr>
        <w:pStyle w:val="ListParagraph"/>
        <w:numPr>
          <w:ilvl w:val="0"/>
          <w:numId w:val="1"/>
        </w:numPr>
        <w:spacing w:after="0" w:line="240" w:lineRule="auto"/>
        <w:jc w:val="both"/>
      </w:pPr>
      <w:r>
        <w:t>What is the potential economic and societal impact of the proposed research? Please consider:</w:t>
      </w:r>
    </w:p>
    <w:p w14:paraId="25427EFC" w14:textId="77777777" w:rsidR="00453F12" w:rsidRDefault="00453F12" w:rsidP="00453F12">
      <w:pPr>
        <w:pStyle w:val="ListParagraph"/>
        <w:numPr>
          <w:ilvl w:val="1"/>
          <w:numId w:val="1"/>
        </w:numPr>
        <w:spacing w:after="0" w:line="240" w:lineRule="auto"/>
        <w:jc w:val="both"/>
      </w:pPr>
      <w:r>
        <w:t>identification of realistic potential improvements to human or population health</w:t>
      </w:r>
    </w:p>
    <w:p w14:paraId="030E6135" w14:textId="77777777" w:rsidR="00453F12" w:rsidRDefault="00453F12" w:rsidP="00453F12">
      <w:pPr>
        <w:pStyle w:val="ListParagraph"/>
        <w:numPr>
          <w:ilvl w:val="1"/>
          <w:numId w:val="1"/>
        </w:numPr>
        <w:spacing w:after="0" w:line="240" w:lineRule="auto"/>
        <w:jc w:val="both"/>
      </w:pPr>
      <w:r>
        <w:t>contribution to relieving disease/disability burden and/or improving quality of life</w:t>
      </w:r>
    </w:p>
    <w:p w14:paraId="59B3E669" w14:textId="77777777" w:rsidR="00453F12" w:rsidRDefault="00453F12" w:rsidP="00453F12">
      <w:pPr>
        <w:pStyle w:val="ListParagraph"/>
        <w:numPr>
          <w:ilvl w:val="1"/>
          <w:numId w:val="1"/>
        </w:numPr>
        <w:spacing w:after="0" w:line="240" w:lineRule="auto"/>
        <w:jc w:val="both"/>
      </w:pPr>
      <w:r>
        <w:t>identification of potential impacts of research and plans to deliver these (in the Pathways to Impact statement)</w:t>
      </w:r>
    </w:p>
    <w:p w14:paraId="659B3C86" w14:textId="77777777" w:rsidR="00453F12" w:rsidRDefault="00453F12" w:rsidP="00453F12">
      <w:pPr>
        <w:spacing w:after="0" w:line="240" w:lineRule="auto"/>
        <w:jc w:val="both"/>
        <w:rPr>
          <w:b/>
        </w:rPr>
      </w:pPr>
    </w:p>
    <w:p w14:paraId="0F6DC8D5" w14:textId="77777777" w:rsidR="00453F12" w:rsidRPr="004638C4" w:rsidRDefault="00453F12" w:rsidP="00453F12">
      <w:pPr>
        <w:spacing w:after="0" w:line="240" w:lineRule="auto"/>
        <w:jc w:val="both"/>
        <w:rPr>
          <w:b/>
        </w:rPr>
      </w:pPr>
      <w:r w:rsidRPr="004638C4">
        <w:rPr>
          <w:b/>
        </w:rPr>
        <w:t>Research quality</w:t>
      </w:r>
    </w:p>
    <w:p w14:paraId="01BE594B" w14:textId="77777777" w:rsidR="00453F12" w:rsidRDefault="00453F12" w:rsidP="00453F12">
      <w:pPr>
        <w:pStyle w:val="ListParagraph"/>
        <w:numPr>
          <w:ilvl w:val="0"/>
          <w:numId w:val="2"/>
        </w:numPr>
        <w:spacing w:after="0" w:line="240" w:lineRule="auto"/>
        <w:jc w:val="both"/>
      </w:pPr>
      <w:r>
        <w:t>What are the prospects for good scientific progress?</w:t>
      </w:r>
    </w:p>
    <w:p w14:paraId="7E74316A" w14:textId="77777777" w:rsidR="00453F12" w:rsidRDefault="00453F12" w:rsidP="00453F12">
      <w:pPr>
        <w:pStyle w:val="ListParagraph"/>
        <w:numPr>
          <w:ilvl w:val="0"/>
          <w:numId w:val="2"/>
        </w:numPr>
        <w:spacing w:after="0" w:line="240" w:lineRule="auto"/>
        <w:jc w:val="both"/>
      </w:pPr>
      <w:r>
        <w:t>How convincing and coherent is the management strategy proposed?</w:t>
      </w:r>
    </w:p>
    <w:p w14:paraId="4A989EEE" w14:textId="77777777" w:rsidR="00453F12" w:rsidRDefault="00453F12" w:rsidP="00453F12">
      <w:pPr>
        <w:pStyle w:val="ListParagraph"/>
        <w:numPr>
          <w:ilvl w:val="0"/>
          <w:numId w:val="2"/>
        </w:numPr>
        <w:spacing w:after="0" w:line="240" w:lineRule="auto"/>
        <w:jc w:val="both"/>
      </w:pPr>
      <w:r>
        <w:t>Robust methodology and experimental design should be at the centre of any proposal to aid reproducibility of research findings. Has the applicant clearly set out and justified the following:</w:t>
      </w:r>
    </w:p>
    <w:p w14:paraId="5C15DEC2" w14:textId="77777777" w:rsidR="00453F12" w:rsidRDefault="00453F12" w:rsidP="00453F12">
      <w:pPr>
        <w:pStyle w:val="ListParagraph"/>
        <w:numPr>
          <w:ilvl w:val="1"/>
          <w:numId w:val="2"/>
        </w:numPr>
        <w:spacing w:after="0" w:line="240" w:lineRule="auto"/>
        <w:jc w:val="both"/>
      </w:pPr>
      <w:r>
        <w:t>Measures for avoidance of bias (</w:t>
      </w:r>
      <w:proofErr w:type="spellStart"/>
      <w:proofErr w:type="gramStart"/>
      <w:r>
        <w:t>eg</w:t>
      </w:r>
      <w:proofErr w:type="spellEnd"/>
      <w:proofErr w:type="gramEnd"/>
      <w:r>
        <w:t xml:space="preserve"> blinding, randomisation)</w:t>
      </w:r>
    </w:p>
    <w:p w14:paraId="4E0FB18F" w14:textId="77777777" w:rsidR="00453F12" w:rsidRDefault="00453F12" w:rsidP="00453F12">
      <w:pPr>
        <w:pStyle w:val="ListParagraph"/>
        <w:numPr>
          <w:ilvl w:val="1"/>
          <w:numId w:val="2"/>
        </w:numPr>
        <w:spacing w:after="0" w:line="240" w:lineRule="auto"/>
        <w:jc w:val="both"/>
      </w:pPr>
      <w:r>
        <w:t>Number of experimental and control groups and sample size per group</w:t>
      </w:r>
    </w:p>
    <w:p w14:paraId="4B1BA92B" w14:textId="77777777" w:rsidR="00453F12" w:rsidRDefault="00453F12" w:rsidP="00453F12">
      <w:pPr>
        <w:pStyle w:val="ListParagraph"/>
        <w:numPr>
          <w:ilvl w:val="1"/>
          <w:numId w:val="2"/>
        </w:numPr>
        <w:spacing w:after="0" w:line="240" w:lineRule="auto"/>
        <w:jc w:val="both"/>
      </w:pPr>
      <w:r>
        <w:t xml:space="preserve">How the sample size was calculated, showing power </w:t>
      </w:r>
      <w:proofErr w:type="gramStart"/>
      <w:r>
        <w:t>calculations</w:t>
      </w:r>
      <w:proofErr w:type="gramEnd"/>
      <w:r>
        <w:t xml:space="preserve"> and including justification of effect size</w:t>
      </w:r>
    </w:p>
    <w:p w14:paraId="7F35B7E0" w14:textId="77777777" w:rsidR="00453F12" w:rsidRDefault="00453F12" w:rsidP="00453F12">
      <w:pPr>
        <w:pStyle w:val="ListParagraph"/>
        <w:numPr>
          <w:ilvl w:val="1"/>
          <w:numId w:val="2"/>
        </w:numPr>
        <w:spacing w:after="0" w:line="240" w:lineRule="auto"/>
        <w:jc w:val="both"/>
      </w:pPr>
      <w:r>
        <w:t>Overview of the planned statistical analyses in relation to the primary outcomes to be assessed</w:t>
      </w:r>
    </w:p>
    <w:p w14:paraId="4ADC03BC" w14:textId="77777777" w:rsidR="00453F12" w:rsidRDefault="00453F12" w:rsidP="00453F12">
      <w:pPr>
        <w:pStyle w:val="ListParagraph"/>
        <w:numPr>
          <w:ilvl w:val="1"/>
          <w:numId w:val="2"/>
        </w:numPr>
        <w:spacing w:after="0" w:line="240" w:lineRule="auto"/>
        <w:jc w:val="both"/>
      </w:pPr>
      <w:r>
        <w:t>Frequency of measurements/interventions to be used</w:t>
      </w:r>
    </w:p>
    <w:p w14:paraId="75882AC5" w14:textId="77777777" w:rsidR="00453F12" w:rsidRDefault="00453F12" w:rsidP="00453F12">
      <w:pPr>
        <w:pStyle w:val="ListParagraph"/>
        <w:numPr>
          <w:ilvl w:val="1"/>
          <w:numId w:val="2"/>
        </w:numPr>
        <w:spacing w:after="0" w:line="240" w:lineRule="auto"/>
        <w:jc w:val="both"/>
      </w:pPr>
      <w:r>
        <w:t>Circumstances in which power calculations are not appropriate to determine sample size</w:t>
      </w:r>
    </w:p>
    <w:p w14:paraId="03DDC1DA" w14:textId="77777777" w:rsidR="00453F12" w:rsidRDefault="00453F12" w:rsidP="00453F12">
      <w:pPr>
        <w:pStyle w:val="ListParagraph"/>
        <w:numPr>
          <w:ilvl w:val="1"/>
          <w:numId w:val="2"/>
        </w:numPr>
        <w:spacing w:after="0" w:line="240" w:lineRule="auto"/>
        <w:jc w:val="both"/>
      </w:pPr>
      <w:r>
        <w:t>How well have project risks been identified, and will they be mitigated?</w:t>
      </w:r>
    </w:p>
    <w:p w14:paraId="6D628C74" w14:textId="77777777" w:rsidR="00453F12" w:rsidRDefault="00453F12" w:rsidP="00453F12">
      <w:pPr>
        <w:spacing w:after="0" w:line="240" w:lineRule="auto"/>
        <w:jc w:val="both"/>
      </w:pPr>
    </w:p>
    <w:p w14:paraId="78B32A2F" w14:textId="77777777" w:rsidR="00453F12" w:rsidRDefault="00453F12" w:rsidP="00453F12">
      <w:pPr>
        <w:spacing w:after="0" w:line="240" w:lineRule="auto"/>
        <w:jc w:val="both"/>
        <w:rPr>
          <w:b/>
        </w:rPr>
      </w:pPr>
    </w:p>
    <w:p w14:paraId="0C664A95" w14:textId="77777777" w:rsidR="00453F12" w:rsidRDefault="00453F12" w:rsidP="00453F12">
      <w:pPr>
        <w:spacing w:after="0" w:line="240" w:lineRule="auto"/>
        <w:jc w:val="both"/>
        <w:rPr>
          <w:b/>
        </w:rPr>
      </w:pPr>
      <w:r>
        <w:rPr>
          <w:b/>
        </w:rPr>
        <w:t xml:space="preserve">Applicant, Research </w:t>
      </w:r>
      <w:proofErr w:type="gramStart"/>
      <w:r>
        <w:rPr>
          <w:b/>
        </w:rPr>
        <w:t>Team</w:t>
      </w:r>
      <w:proofErr w:type="gramEnd"/>
      <w:r>
        <w:rPr>
          <w:b/>
        </w:rPr>
        <w:t xml:space="preserve"> and </w:t>
      </w:r>
      <w:r w:rsidRPr="004638C4">
        <w:rPr>
          <w:b/>
        </w:rPr>
        <w:t>Environment</w:t>
      </w:r>
    </w:p>
    <w:p w14:paraId="4B47F332" w14:textId="77777777" w:rsidR="00453F12" w:rsidRDefault="00453F12" w:rsidP="00453F12">
      <w:pPr>
        <w:spacing w:after="0" w:line="240" w:lineRule="auto"/>
        <w:jc w:val="both"/>
        <w:rPr>
          <w:b/>
        </w:rPr>
      </w:pPr>
    </w:p>
    <w:p w14:paraId="2249A06E" w14:textId="77777777" w:rsidR="00453F12" w:rsidRPr="00CE59BA" w:rsidRDefault="00453F12" w:rsidP="00453F12">
      <w:pPr>
        <w:pStyle w:val="ListParagraph"/>
        <w:numPr>
          <w:ilvl w:val="0"/>
          <w:numId w:val="3"/>
        </w:numPr>
        <w:spacing w:after="0" w:line="240" w:lineRule="auto"/>
        <w:jc w:val="both"/>
      </w:pPr>
      <w:r w:rsidRPr="0000676C">
        <w:t>Suitability and potential of the researcher and the</w:t>
      </w:r>
      <w:r>
        <w:t xml:space="preserve"> research team</w:t>
      </w:r>
      <w:r w:rsidRPr="00CE59BA">
        <w:t xml:space="preserve">? </w:t>
      </w:r>
    </w:p>
    <w:p w14:paraId="7D9C5893" w14:textId="77777777" w:rsidR="00453F12" w:rsidRDefault="00453F12" w:rsidP="00453F12">
      <w:pPr>
        <w:pStyle w:val="ListParagraph"/>
        <w:numPr>
          <w:ilvl w:val="0"/>
          <w:numId w:val="3"/>
        </w:numPr>
        <w:spacing w:after="0" w:line="240" w:lineRule="auto"/>
        <w:jc w:val="both"/>
      </w:pPr>
      <w:r>
        <w:t>Is the principal applicant well established researcher? Will they predictably deliver?</w:t>
      </w:r>
    </w:p>
    <w:p w14:paraId="71FEFD94" w14:textId="77777777" w:rsidR="00453F12" w:rsidRDefault="00453F12" w:rsidP="00453F12">
      <w:pPr>
        <w:pStyle w:val="ListParagraph"/>
        <w:numPr>
          <w:ilvl w:val="0"/>
          <w:numId w:val="3"/>
        </w:numPr>
        <w:spacing w:after="0" w:line="240" w:lineRule="auto"/>
        <w:jc w:val="both"/>
      </w:pPr>
      <w:r>
        <w:t>Does the principal</w:t>
      </w:r>
      <w:r w:rsidRPr="00CE59BA">
        <w:t xml:space="preserve"> applicant have the potential to develop a research-based career? Please consider the track record of the individual in their field and their potential to becoming an independent Principal Investigator. Are they ready to take the next step towards that goal. In such cases do they have the necessary support and expertise within the investigator group?</w:t>
      </w:r>
    </w:p>
    <w:p w14:paraId="5E531279" w14:textId="77777777" w:rsidR="00453F12" w:rsidRPr="00CE59BA" w:rsidRDefault="00453F12" w:rsidP="00453F12">
      <w:pPr>
        <w:pStyle w:val="ListParagraph"/>
        <w:numPr>
          <w:ilvl w:val="1"/>
          <w:numId w:val="3"/>
        </w:numPr>
        <w:spacing w:after="0" w:line="240" w:lineRule="auto"/>
        <w:jc w:val="both"/>
      </w:pPr>
      <w:r>
        <w:t>Awards can be made to support career development and to established researchers. They can be made to the same applicant more than once especially if one award builds to the next.</w:t>
      </w:r>
    </w:p>
    <w:p w14:paraId="33F8819A" w14:textId="77777777" w:rsidR="00453F12" w:rsidRPr="00CE59BA" w:rsidRDefault="00453F12" w:rsidP="00453F12">
      <w:pPr>
        <w:pStyle w:val="ListParagraph"/>
        <w:numPr>
          <w:ilvl w:val="0"/>
          <w:numId w:val="3"/>
        </w:numPr>
        <w:spacing w:after="0" w:line="240" w:lineRule="auto"/>
        <w:jc w:val="both"/>
      </w:pPr>
      <w:r w:rsidRPr="00CE59BA">
        <w:t>How suitable is the environment where the proposed research will take place? Please consider on the level of commitment of the host research organisation to supporting the proposed research and whether appropriate facilities will be available to the researchers.</w:t>
      </w:r>
    </w:p>
    <w:p w14:paraId="5F90BC06" w14:textId="77777777" w:rsidR="00453F12" w:rsidRDefault="00453F12" w:rsidP="00453F12">
      <w:pPr>
        <w:spacing w:after="0" w:line="240" w:lineRule="auto"/>
        <w:jc w:val="both"/>
      </w:pPr>
    </w:p>
    <w:p w14:paraId="4E8A0C2B" w14:textId="77777777" w:rsidR="00453F12" w:rsidRPr="005A49C8" w:rsidRDefault="00453F12" w:rsidP="00453F12">
      <w:pPr>
        <w:spacing w:after="0" w:line="240" w:lineRule="auto"/>
        <w:jc w:val="both"/>
        <w:rPr>
          <w:b/>
        </w:rPr>
      </w:pPr>
      <w:r w:rsidRPr="005A49C8">
        <w:rPr>
          <w:b/>
        </w:rPr>
        <w:t>Resources requested</w:t>
      </w:r>
    </w:p>
    <w:p w14:paraId="2101AD3B" w14:textId="77777777" w:rsidR="00453F12" w:rsidRDefault="00453F12" w:rsidP="00453F12">
      <w:pPr>
        <w:pStyle w:val="ListParagraph"/>
        <w:numPr>
          <w:ilvl w:val="0"/>
          <w:numId w:val="4"/>
        </w:numPr>
        <w:spacing w:after="0" w:line="240" w:lineRule="auto"/>
        <w:jc w:val="both"/>
      </w:pPr>
      <w:r>
        <w:t>Are the funds requested essential for the work and justified by the importance and scientific potential of the research?</w:t>
      </w:r>
    </w:p>
    <w:p w14:paraId="585F8194" w14:textId="77777777" w:rsidR="00453F12" w:rsidRDefault="00453F12" w:rsidP="00453F12">
      <w:pPr>
        <w:pStyle w:val="ListParagraph"/>
        <w:numPr>
          <w:ilvl w:val="0"/>
          <w:numId w:val="4"/>
        </w:numPr>
        <w:spacing w:after="0" w:line="240" w:lineRule="auto"/>
        <w:jc w:val="both"/>
      </w:pPr>
      <w:r>
        <w:t>Does the proposal demonstrate value for money in terms of the resources requested?</w:t>
      </w:r>
    </w:p>
    <w:p w14:paraId="62FB001A" w14:textId="77777777" w:rsidR="00453F12" w:rsidRDefault="00453F12" w:rsidP="00453F12">
      <w:pPr>
        <w:pStyle w:val="ListParagraph"/>
        <w:numPr>
          <w:ilvl w:val="0"/>
          <w:numId w:val="4"/>
        </w:numPr>
        <w:spacing w:after="0" w:line="240" w:lineRule="auto"/>
        <w:jc w:val="both"/>
      </w:pPr>
      <w:r>
        <w:t>Is any animal use fully justified in terms of need, species, number, conformance to guidelines?</w:t>
      </w:r>
    </w:p>
    <w:p w14:paraId="523FD084" w14:textId="77777777" w:rsidR="00453F12" w:rsidRDefault="00453F12" w:rsidP="00453F12">
      <w:pPr>
        <w:spacing w:after="0" w:line="240" w:lineRule="auto"/>
        <w:jc w:val="both"/>
      </w:pPr>
    </w:p>
    <w:p w14:paraId="752F4772" w14:textId="77777777" w:rsidR="00453F12" w:rsidRPr="005A49C8" w:rsidRDefault="00453F12" w:rsidP="00453F12">
      <w:pPr>
        <w:spacing w:after="0" w:line="240" w:lineRule="auto"/>
        <w:jc w:val="both"/>
        <w:rPr>
          <w:b/>
        </w:rPr>
      </w:pPr>
      <w:r w:rsidRPr="005A49C8">
        <w:rPr>
          <w:b/>
        </w:rPr>
        <w:t>Ethics</w:t>
      </w:r>
    </w:p>
    <w:p w14:paraId="31D4C50B" w14:textId="77777777" w:rsidR="00453F12" w:rsidRDefault="00453F12" w:rsidP="00453F12">
      <w:pPr>
        <w:pStyle w:val="ListParagraph"/>
        <w:numPr>
          <w:ilvl w:val="0"/>
          <w:numId w:val="5"/>
        </w:numPr>
        <w:spacing w:after="0" w:line="240" w:lineRule="auto"/>
        <w:jc w:val="both"/>
      </w:pPr>
      <w:r>
        <w:t>Are there any ethical and/or research governance issues? Please consider:</w:t>
      </w:r>
    </w:p>
    <w:p w14:paraId="4A980EBD" w14:textId="77777777" w:rsidR="00453F12" w:rsidRDefault="00453F12" w:rsidP="00453F12">
      <w:pPr>
        <w:pStyle w:val="ListParagraph"/>
        <w:numPr>
          <w:ilvl w:val="1"/>
          <w:numId w:val="5"/>
        </w:numPr>
        <w:spacing w:after="0" w:line="240" w:lineRule="auto"/>
        <w:jc w:val="both"/>
      </w:pPr>
      <w:r>
        <w:t>whether the proposed research is ethically acceptable</w:t>
      </w:r>
    </w:p>
    <w:p w14:paraId="467A3709" w14:textId="77777777" w:rsidR="00453F12" w:rsidRDefault="00453F12" w:rsidP="00453F12">
      <w:pPr>
        <w:pStyle w:val="ListParagraph"/>
        <w:numPr>
          <w:ilvl w:val="1"/>
          <w:numId w:val="5"/>
        </w:numPr>
        <w:spacing w:after="0" w:line="240" w:lineRule="auto"/>
        <w:jc w:val="both"/>
      </w:pPr>
      <w:r>
        <w:t>any ethical issues that need separate consideration</w:t>
      </w:r>
    </w:p>
    <w:p w14:paraId="599E2DF5" w14:textId="77777777" w:rsidR="00453F12" w:rsidRDefault="00453F12" w:rsidP="00453F12">
      <w:pPr>
        <w:pStyle w:val="ListParagraph"/>
        <w:numPr>
          <w:ilvl w:val="1"/>
          <w:numId w:val="5"/>
        </w:numPr>
        <w:spacing w:after="0" w:line="240" w:lineRule="auto"/>
        <w:jc w:val="both"/>
      </w:pPr>
      <w:r>
        <w:t>appropriateness of ethical review and research governance considerations</w:t>
      </w:r>
    </w:p>
    <w:p w14:paraId="2455FA1B" w14:textId="77777777" w:rsidR="00453F12" w:rsidRDefault="00453F12" w:rsidP="00453F12">
      <w:pPr>
        <w:pStyle w:val="ListParagraph"/>
        <w:numPr>
          <w:ilvl w:val="1"/>
          <w:numId w:val="5"/>
        </w:numPr>
        <w:tabs>
          <w:tab w:val="left" w:pos="3765"/>
        </w:tabs>
        <w:spacing w:after="0" w:line="240" w:lineRule="auto"/>
        <w:jc w:val="both"/>
      </w:pPr>
      <w:r>
        <w:t xml:space="preserve">any potential adverse consequences for humans, </w:t>
      </w:r>
      <w:proofErr w:type="gramStart"/>
      <w:r>
        <w:t>animals</w:t>
      </w:r>
      <w:proofErr w:type="gramEnd"/>
      <w:r>
        <w:t xml:space="preserve"> or the environment and whether these risks have been addressed satisfactorily in the proposal</w:t>
      </w:r>
    </w:p>
    <w:p w14:paraId="7EAB73E9" w14:textId="77777777" w:rsidR="00DC2F34" w:rsidRDefault="00DC2F34" w:rsidP="009668E6">
      <w:pPr>
        <w:spacing w:after="0" w:line="240" w:lineRule="auto"/>
        <w:jc w:val="both"/>
      </w:pPr>
    </w:p>
    <w:p w14:paraId="128AACFB" w14:textId="77777777" w:rsidR="00DC2F34" w:rsidRPr="005A49C8" w:rsidRDefault="00DC2F34" w:rsidP="00DC2F34">
      <w:pPr>
        <w:spacing w:after="0" w:line="240" w:lineRule="auto"/>
      </w:pPr>
    </w:p>
    <w:p w14:paraId="6D1ACC0F" w14:textId="77777777" w:rsidR="00DC2F34" w:rsidRDefault="00DC2F34"/>
    <w:p w14:paraId="3813421A" w14:textId="77777777" w:rsidR="00DC2F34" w:rsidRDefault="00DC2F34"/>
    <w:p w14:paraId="55DBB397" w14:textId="77777777" w:rsidR="00591AEA" w:rsidRDefault="00591AEA">
      <w:r>
        <w:br w:type="page"/>
      </w:r>
    </w:p>
    <w:p w14:paraId="68858105" w14:textId="77777777" w:rsidR="00591AEA" w:rsidRPr="004638C4" w:rsidRDefault="00591AEA" w:rsidP="00591AEA">
      <w:pPr>
        <w:rPr>
          <w:b/>
          <w:sz w:val="28"/>
          <w:szCs w:val="28"/>
        </w:rPr>
      </w:pPr>
      <w:r w:rsidRPr="004638C4">
        <w:rPr>
          <w:b/>
          <w:sz w:val="28"/>
          <w:szCs w:val="28"/>
        </w:rPr>
        <w:lastRenderedPageBreak/>
        <w:t>BES research grant scoring sheet</w:t>
      </w:r>
    </w:p>
    <w:p w14:paraId="64B37C7F" w14:textId="77777777" w:rsidR="00591AEA" w:rsidRDefault="004638C4" w:rsidP="004638C4">
      <w:pPr>
        <w:rPr>
          <w:b/>
        </w:rPr>
      </w:pPr>
      <w:r w:rsidRPr="005A49C8">
        <w:rPr>
          <w:b/>
        </w:rPr>
        <w:t>Name of assessor:</w:t>
      </w:r>
      <w:r>
        <w:rPr>
          <w:b/>
        </w:rPr>
        <w:tab/>
      </w:r>
      <w:r>
        <w:rPr>
          <w:b/>
        </w:rPr>
        <w:tab/>
      </w:r>
      <w:r>
        <w:rPr>
          <w:b/>
        </w:rPr>
        <w:tab/>
      </w:r>
      <w:r>
        <w:rPr>
          <w:b/>
        </w:rPr>
        <w:tab/>
      </w:r>
      <w:r>
        <w:rPr>
          <w:b/>
        </w:rPr>
        <w:tab/>
      </w:r>
      <w:r>
        <w:rPr>
          <w:b/>
        </w:rPr>
        <w:tab/>
      </w:r>
      <w:r w:rsidR="005A49C8">
        <w:rPr>
          <w:b/>
        </w:rPr>
        <w:tab/>
      </w:r>
      <w:r w:rsidR="005A49C8">
        <w:rPr>
          <w:b/>
        </w:rPr>
        <w:tab/>
      </w:r>
      <w:r w:rsidR="005A49C8">
        <w:rPr>
          <w:b/>
        </w:rPr>
        <w:tab/>
      </w:r>
      <w:r>
        <w:rPr>
          <w:b/>
        </w:rPr>
        <w:t>Date:</w:t>
      </w:r>
    </w:p>
    <w:p w14:paraId="54BC129D" w14:textId="77777777" w:rsidR="005A49C8" w:rsidRDefault="005A49C8" w:rsidP="004638C4">
      <w:pPr>
        <w:rPr>
          <w:b/>
        </w:rPr>
      </w:pPr>
      <w:r>
        <w:rPr>
          <w:b/>
        </w:rPr>
        <w:t>Title of research proposal:</w:t>
      </w:r>
    </w:p>
    <w:tbl>
      <w:tblPr>
        <w:tblStyle w:val="TableGrid"/>
        <w:tblW w:w="0" w:type="auto"/>
        <w:tblLook w:val="04A0" w:firstRow="1" w:lastRow="0" w:firstColumn="1" w:lastColumn="0" w:noHBand="0" w:noVBand="1"/>
      </w:tblPr>
      <w:tblGrid>
        <w:gridCol w:w="8642"/>
        <w:gridCol w:w="1814"/>
      </w:tblGrid>
      <w:tr w:rsidR="00591AEA" w:rsidRPr="004638C4" w14:paraId="301A3CB3" w14:textId="77777777" w:rsidTr="00591AEA">
        <w:tc>
          <w:tcPr>
            <w:tcW w:w="10456" w:type="dxa"/>
            <w:gridSpan w:val="2"/>
            <w:shd w:val="clear" w:color="auto" w:fill="BFBFBF" w:themeFill="background1" w:themeFillShade="BF"/>
          </w:tcPr>
          <w:p w14:paraId="4E230240" w14:textId="77777777" w:rsidR="00591AEA" w:rsidRPr="004638C4" w:rsidRDefault="004638C4" w:rsidP="00591AEA">
            <w:pPr>
              <w:rPr>
                <w:b/>
                <w:sz w:val="28"/>
                <w:szCs w:val="28"/>
              </w:rPr>
            </w:pPr>
            <w:r>
              <w:rPr>
                <w:b/>
                <w:sz w:val="28"/>
                <w:szCs w:val="28"/>
              </w:rPr>
              <w:t xml:space="preserve">Importance and </w:t>
            </w:r>
            <w:r w:rsidRPr="004638C4">
              <w:rPr>
                <w:b/>
                <w:sz w:val="28"/>
                <w:szCs w:val="28"/>
              </w:rPr>
              <w:t>Impact</w:t>
            </w:r>
          </w:p>
        </w:tc>
      </w:tr>
      <w:tr w:rsidR="00591AEA" w14:paraId="575CAAB3" w14:textId="77777777" w:rsidTr="009547FE">
        <w:tc>
          <w:tcPr>
            <w:tcW w:w="8642" w:type="dxa"/>
            <w:shd w:val="clear" w:color="auto" w:fill="F2F2F2" w:themeFill="background1" w:themeFillShade="F2"/>
          </w:tcPr>
          <w:p w14:paraId="799764A2" w14:textId="77777777" w:rsidR="00591AEA" w:rsidRDefault="00591AEA" w:rsidP="00591AEA">
            <w:r>
              <w:t>Comments</w:t>
            </w:r>
          </w:p>
        </w:tc>
        <w:tc>
          <w:tcPr>
            <w:tcW w:w="1814" w:type="dxa"/>
            <w:shd w:val="clear" w:color="auto" w:fill="F2F2F2" w:themeFill="background1" w:themeFillShade="F2"/>
          </w:tcPr>
          <w:p w14:paraId="3FFC913D" w14:textId="77777777" w:rsidR="00591AEA" w:rsidRDefault="00591AEA" w:rsidP="00591AEA">
            <w:r>
              <w:t>Score</w:t>
            </w:r>
            <w:r w:rsidR="009547FE">
              <w:t xml:space="preserve"> (out of 30)</w:t>
            </w:r>
          </w:p>
        </w:tc>
      </w:tr>
      <w:tr w:rsidR="00591AEA" w14:paraId="71108C2D" w14:textId="77777777" w:rsidTr="00591AEA">
        <w:tc>
          <w:tcPr>
            <w:tcW w:w="8642" w:type="dxa"/>
          </w:tcPr>
          <w:p w14:paraId="190D7131" w14:textId="77777777" w:rsidR="00591AEA" w:rsidRDefault="00591AEA" w:rsidP="00591AEA"/>
          <w:p w14:paraId="33BC2850" w14:textId="77777777" w:rsidR="009547FE" w:rsidRDefault="009547FE" w:rsidP="00591AEA"/>
          <w:p w14:paraId="546351CA" w14:textId="77777777" w:rsidR="009547FE" w:rsidRDefault="009547FE" w:rsidP="00591AEA"/>
          <w:p w14:paraId="01458C3A" w14:textId="77777777" w:rsidR="004638C4" w:rsidRDefault="004638C4" w:rsidP="00591AEA"/>
          <w:p w14:paraId="64213861" w14:textId="77777777" w:rsidR="004638C4" w:rsidRDefault="004638C4" w:rsidP="00591AEA"/>
        </w:tc>
        <w:tc>
          <w:tcPr>
            <w:tcW w:w="1814" w:type="dxa"/>
          </w:tcPr>
          <w:p w14:paraId="697CBAA0" w14:textId="77777777" w:rsidR="00591AEA" w:rsidRDefault="00591AEA" w:rsidP="00591AEA"/>
        </w:tc>
      </w:tr>
      <w:tr w:rsidR="00591AEA" w:rsidRPr="004638C4" w14:paraId="4D8BEB0C" w14:textId="77777777" w:rsidTr="009547FE">
        <w:tc>
          <w:tcPr>
            <w:tcW w:w="10456" w:type="dxa"/>
            <w:gridSpan w:val="2"/>
            <w:shd w:val="clear" w:color="auto" w:fill="BFBFBF" w:themeFill="background1" w:themeFillShade="BF"/>
          </w:tcPr>
          <w:p w14:paraId="22DE8473" w14:textId="77777777" w:rsidR="00591AEA" w:rsidRPr="004638C4" w:rsidRDefault="004638C4" w:rsidP="004638C4">
            <w:pPr>
              <w:rPr>
                <w:b/>
                <w:sz w:val="28"/>
                <w:szCs w:val="28"/>
              </w:rPr>
            </w:pPr>
            <w:r>
              <w:rPr>
                <w:b/>
                <w:sz w:val="28"/>
                <w:szCs w:val="28"/>
              </w:rPr>
              <w:t>Research Quality</w:t>
            </w:r>
          </w:p>
        </w:tc>
      </w:tr>
      <w:tr w:rsidR="009547FE" w14:paraId="550708F5" w14:textId="77777777" w:rsidTr="009547FE">
        <w:tc>
          <w:tcPr>
            <w:tcW w:w="8642" w:type="dxa"/>
            <w:shd w:val="clear" w:color="auto" w:fill="F2F2F2" w:themeFill="background1" w:themeFillShade="F2"/>
          </w:tcPr>
          <w:p w14:paraId="0BC4F8D7" w14:textId="77777777" w:rsidR="009547FE" w:rsidRDefault="009547FE" w:rsidP="009547FE">
            <w:r>
              <w:t>Comments</w:t>
            </w:r>
          </w:p>
        </w:tc>
        <w:tc>
          <w:tcPr>
            <w:tcW w:w="1814" w:type="dxa"/>
            <w:shd w:val="clear" w:color="auto" w:fill="F2F2F2" w:themeFill="background1" w:themeFillShade="F2"/>
          </w:tcPr>
          <w:p w14:paraId="1E8AFC8A" w14:textId="77777777" w:rsidR="009547FE" w:rsidRDefault="009547FE" w:rsidP="009547FE">
            <w:r>
              <w:t>Score (Out of 20)</w:t>
            </w:r>
          </w:p>
        </w:tc>
      </w:tr>
      <w:tr w:rsidR="009547FE" w14:paraId="7B918334" w14:textId="77777777" w:rsidTr="00591AEA">
        <w:tc>
          <w:tcPr>
            <w:tcW w:w="8642" w:type="dxa"/>
          </w:tcPr>
          <w:p w14:paraId="09EF7C25" w14:textId="77777777" w:rsidR="009547FE" w:rsidRDefault="009547FE" w:rsidP="009547FE"/>
          <w:p w14:paraId="437A4273" w14:textId="77777777" w:rsidR="009547FE" w:rsidRDefault="009547FE" w:rsidP="009547FE"/>
          <w:p w14:paraId="445419A8" w14:textId="77777777" w:rsidR="004638C4" w:rsidRDefault="004638C4" w:rsidP="009547FE"/>
          <w:p w14:paraId="696920BD" w14:textId="77777777" w:rsidR="004638C4" w:rsidRDefault="004638C4" w:rsidP="009547FE"/>
          <w:p w14:paraId="0119E348" w14:textId="77777777" w:rsidR="004638C4" w:rsidRDefault="004638C4" w:rsidP="009547FE"/>
          <w:p w14:paraId="5930F4DB" w14:textId="77777777" w:rsidR="009547FE" w:rsidRDefault="009547FE" w:rsidP="009547FE"/>
        </w:tc>
        <w:tc>
          <w:tcPr>
            <w:tcW w:w="1814" w:type="dxa"/>
          </w:tcPr>
          <w:p w14:paraId="462E5C23" w14:textId="77777777" w:rsidR="009547FE" w:rsidRDefault="009547FE" w:rsidP="009547FE"/>
        </w:tc>
      </w:tr>
      <w:tr w:rsidR="009547FE" w:rsidRPr="004638C4" w14:paraId="34F10456" w14:textId="77777777" w:rsidTr="009547FE">
        <w:tc>
          <w:tcPr>
            <w:tcW w:w="10456" w:type="dxa"/>
            <w:gridSpan w:val="2"/>
            <w:shd w:val="clear" w:color="auto" w:fill="BFBFBF" w:themeFill="background1" w:themeFillShade="BF"/>
          </w:tcPr>
          <w:p w14:paraId="18634F97" w14:textId="45A85400" w:rsidR="009547FE" w:rsidRPr="004638C4" w:rsidRDefault="00EF731E" w:rsidP="009547FE">
            <w:pPr>
              <w:rPr>
                <w:b/>
                <w:sz w:val="28"/>
                <w:szCs w:val="28"/>
              </w:rPr>
            </w:pPr>
            <w:r w:rsidRPr="00EF731E">
              <w:rPr>
                <w:b/>
                <w:sz w:val="28"/>
                <w:szCs w:val="28"/>
              </w:rPr>
              <w:t xml:space="preserve">Applicant, Research </w:t>
            </w:r>
            <w:proofErr w:type="gramStart"/>
            <w:r w:rsidRPr="00EF731E">
              <w:rPr>
                <w:b/>
                <w:sz w:val="28"/>
                <w:szCs w:val="28"/>
              </w:rPr>
              <w:t>Team</w:t>
            </w:r>
            <w:proofErr w:type="gramEnd"/>
            <w:r w:rsidRPr="00EF731E">
              <w:rPr>
                <w:b/>
                <w:sz w:val="28"/>
                <w:szCs w:val="28"/>
              </w:rPr>
              <w:t xml:space="preserve"> and Environment</w:t>
            </w:r>
          </w:p>
        </w:tc>
      </w:tr>
      <w:tr w:rsidR="009547FE" w14:paraId="2FBF4027" w14:textId="77777777" w:rsidTr="009547FE">
        <w:tc>
          <w:tcPr>
            <w:tcW w:w="8642" w:type="dxa"/>
            <w:shd w:val="clear" w:color="auto" w:fill="F2F2F2" w:themeFill="background1" w:themeFillShade="F2"/>
          </w:tcPr>
          <w:p w14:paraId="1D401EBA" w14:textId="77777777" w:rsidR="009547FE" w:rsidRDefault="009547FE" w:rsidP="009547FE">
            <w:r>
              <w:t>Comments</w:t>
            </w:r>
          </w:p>
        </w:tc>
        <w:tc>
          <w:tcPr>
            <w:tcW w:w="1814" w:type="dxa"/>
            <w:shd w:val="clear" w:color="auto" w:fill="F2F2F2" w:themeFill="background1" w:themeFillShade="F2"/>
          </w:tcPr>
          <w:p w14:paraId="3FE783FC" w14:textId="77777777" w:rsidR="009547FE" w:rsidRDefault="009547FE" w:rsidP="009547FE">
            <w:r>
              <w:t>Score (Out of 20)</w:t>
            </w:r>
          </w:p>
        </w:tc>
      </w:tr>
      <w:tr w:rsidR="009547FE" w14:paraId="6DE22CF1" w14:textId="77777777" w:rsidTr="00591AEA">
        <w:tc>
          <w:tcPr>
            <w:tcW w:w="8642" w:type="dxa"/>
          </w:tcPr>
          <w:p w14:paraId="570CD755" w14:textId="77777777" w:rsidR="009547FE" w:rsidRDefault="009547FE" w:rsidP="009547FE"/>
          <w:p w14:paraId="22ADB671" w14:textId="77777777" w:rsidR="009547FE" w:rsidRDefault="009547FE" w:rsidP="009547FE"/>
          <w:p w14:paraId="7D3CC95D" w14:textId="77777777" w:rsidR="004638C4" w:rsidRDefault="004638C4" w:rsidP="009547FE"/>
          <w:p w14:paraId="2005FD75" w14:textId="77777777" w:rsidR="009547FE" w:rsidRDefault="009547FE" w:rsidP="009547FE"/>
          <w:p w14:paraId="20D930F8" w14:textId="77777777" w:rsidR="004638C4" w:rsidRDefault="004638C4" w:rsidP="009547FE"/>
          <w:p w14:paraId="47386E2A" w14:textId="77777777" w:rsidR="009547FE" w:rsidRDefault="009547FE" w:rsidP="009547FE"/>
        </w:tc>
        <w:tc>
          <w:tcPr>
            <w:tcW w:w="1814" w:type="dxa"/>
          </w:tcPr>
          <w:p w14:paraId="5AE71374" w14:textId="77777777" w:rsidR="009547FE" w:rsidRDefault="009547FE" w:rsidP="009547FE"/>
        </w:tc>
      </w:tr>
      <w:tr w:rsidR="009547FE" w:rsidRPr="004638C4" w14:paraId="5B0F567B" w14:textId="77777777" w:rsidTr="009547FE">
        <w:tc>
          <w:tcPr>
            <w:tcW w:w="10456" w:type="dxa"/>
            <w:gridSpan w:val="2"/>
            <w:shd w:val="clear" w:color="auto" w:fill="BFBFBF" w:themeFill="background1" w:themeFillShade="BF"/>
          </w:tcPr>
          <w:p w14:paraId="18E317A8" w14:textId="77777777" w:rsidR="009547FE" w:rsidRPr="004638C4" w:rsidRDefault="009547FE" w:rsidP="009547FE">
            <w:pPr>
              <w:rPr>
                <w:b/>
                <w:sz w:val="28"/>
                <w:szCs w:val="28"/>
              </w:rPr>
            </w:pPr>
            <w:r w:rsidRPr="004638C4">
              <w:rPr>
                <w:b/>
                <w:sz w:val="28"/>
                <w:szCs w:val="28"/>
              </w:rPr>
              <w:t>Resources requested</w:t>
            </w:r>
          </w:p>
        </w:tc>
      </w:tr>
      <w:tr w:rsidR="009547FE" w14:paraId="4B6DBE36" w14:textId="77777777" w:rsidTr="009547FE">
        <w:tc>
          <w:tcPr>
            <w:tcW w:w="8642" w:type="dxa"/>
            <w:shd w:val="clear" w:color="auto" w:fill="F2F2F2" w:themeFill="background1" w:themeFillShade="F2"/>
          </w:tcPr>
          <w:p w14:paraId="76758D57" w14:textId="77777777" w:rsidR="009547FE" w:rsidRDefault="009547FE" w:rsidP="009547FE">
            <w:r>
              <w:t>Comments</w:t>
            </w:r>
          </w:p>
        </w:tc>
        <w:tc>
          <w:tcPr>
            <w:tcW w:w="1814" w:type="dxa"/>
            <w:shd w:val="clear" w:color="auto" w:fill="F2F2F2" w:themeFill="background1" w:themeFillShade="F2"/>
          </w:tcPr>
          <w:p w14:paraId="16BC2896" w14:textId="77777777" w:rsidR="009547FE" w:rsidRDefault="009547FE" w:rsidP="009547FE">
            <w:r>
              <w:t>Score (Out of 20)</w:t>
            </w:r>
          </w:p>
        </w:tc>
      </w:tr>
      <w:tr w:rsidR="009547FE" w14:paraId="32B63328" w14:textId="77777777" w:rsidTr="00591AEA">
        <w:tc>
          <w:tcPr>
            <w:tcW w:w="8642" w:type="dxa"/>
          </w:tcPr>
          <w:p w14:paraId="4C26EE8A" w14:textId="77777777" w:rsidR="009547FE" w:rsidRDefault="009547FE" w:rsidP="009547FE"/>
          <w:p w14:paraId="0C9A0492" w14:textId="77777777" w:rsidR="009547FE" w:rsidRDefault="009547FE" w:rsidP="009547FE"/>
          <w:p w14:paraId="0BADFFC0" w14:textId="77777777" w:rsidR="009547FE" w:rsidRDefault="009547FE" w:rsidP="009547FE"/>
          <w:p w14:paraId="2D3930C2" w14:textId="77777777" w:rsidR="004638C4" w:rsidRDefault="004638C4" w:rsidP="009547FE"/>
          <w:p w14:paraId="06104B50" w14:textId="77777777" w:rsidR="004638C4" w:rsidRDefault="004638C4" w:rsidP="009547FE"/>
          <w:p w14:paraId="3A25DE75" w14:textId="77777777" w:rsidR="009547FE" w:rsidRDefault="009547FE" w:rsidP="009547FE"/>
        </w:tc>
        <w:tc>
          <w:tcPr>
            <w:tcW w:w="1814" w:type="dxa"/>
          </w:tcPr>
          <w:p w14:paraId="59D3F04A" w14:textId="77777777" w:rsidR="009547FE" w:rsidRDefault="009547FE" w:rsidP="009547FE"/>
        </w:tc>
      </w:tr>
      <w:tr w:rsidR="009547FE" w:rsidRPr="004638C4" w14:paraId="1BAD943C" w14:textId="77777777" w:rsidTr="009547FE">
        <w:tc>
          <w:tcPr>
            <w:tcW w:w="10456" w:type="dxa"/>
            <w:gridSpan w:val="2"/>
            <w:shd w:val="clear" w:color="auto" w:fill="BFBFBF" w:themeFill="background1" w:themeFillShade="BF"/>
          </w:tcPr>
          <w:p w14:paraId="12D54B11" w14:textId="77777777" w:rsidR="009547FE" w:rsidRPr="004638C4" w:rsidRDefault="009547FE" w:rsidP="009547FE">
            <w:pPr>
              <w:rPr>
                <w:b/>
                <w:sz w:val="28"/>
                <w:szCs w:val="28"/>
              </w:rPr>
            </w:pPr>
            <w:r w:rsidRPr="004638C4">
              <w:rPr>
                <w:b/>
                <w:sz w:val="28"/>
                <w:szCs w:val="28"/>
              </w:rPr>
              <w:t>Ethics</w:t>
            </w:r>
          </w:p>
        </w:tc>
      </w:tr>
      <w:tr w:rsidR="009547FE" w14:paraId="59026755" w14:textId="77777777" w:rsidTr="009547FE">
        <w:tc>
          <w:tcPr>
            <w:tcW w:w="8642" w:type="dxa"/>
            <w:shd w:val="clear" w:color="auto" w:fill="F2F2F2" w:themeFill="background1" w:themeFillShade="F2"/>
          </w:tcPr>
          <w:p w14:paraId="6D1C7917" w14:textId="77777777" w:rsidR="009547FE" w:rsidRDefault="009547FE" w:rsidP="009547FE">
            <w:r>
              <w:t>Comments</w:t>
            </w:r>
          </w:p>
        </w:tc>
        <w:tc>
          <w:tcPr>
            <w:tcW w:w="1814" w:type="dxa"/>
            <w:shd w:val="clear" w:color="auto" w:fill="F2F2F2" w:themeFill="background1" w:themeFillShade="F2"/>
          </w:tcPr>
          <w:p w14:paraId="785E6981" w14:textId="77777777" w:rsidR="009547FE" w:rsidRDefault="009547FE" w:rsidP="009547FE">
            <w:r>
              <w:t>Score (Out of 10)</w:t>
            </w:r>
          </w:p>
        </w:tc>
      </w:tr>
      <w:tr w:rsidR="009547FE" w14:paraId="7ED824A7" w14:textId="77777777" w:rsidTr="00591AEA">
        <w:tc>
          <w:tcPr>
            <w:tcW w:w="8642" w:type="dxa"/>
          </w:tcPr>
          <w:p w14:paraId="4C431041" w14:textId="77777777" w:rsidR="009547FE" w:rsidRDefault="009547FE" w:rsidP="009547FE"/>
          <w:p w14:paraId="43D3686D" w14:textId="77777777" w:rsidR="004638C4" w:rsidRDefault="004638C4" w:rsidP="009547FE"/>
          <w:p w14:paraId="2059FD22" w14:textId="77777777" w:rsidR="004638C4" w:rsidRDefault="004638C4" w:rsidP="009547FE"/>
          <w:p w14:paraId="3750CB88" w14:textId="77777777" w:rsidR="004638C4" w:rsidRDefault="004638C4" w:rsidP="009547FE"/>
          <w:p w14:paraId="319CF381" w14:textId="77777777" w:rsidR="009547FE" w:rsidRDefault="009547FE" w:rsidP="009547FE"/>
          <w:p w14:paraId="6D366032" w14:textId="77777777" w:rsidR="009547FE" w:rsidRDefault="009547FE" w:rsidP="009547FE"/>
        </w:tc>
        <w:tc>
          <w:tcPr>
            <w:tcW w:w="1814" w:type="dxa"/>
          </w:tcPr>
          <w:p w14:paraId="5A15512D" w14:textId="77777777" w:rsidR="009547FE" w:rsidRDefault="009547FE" w:rsidP="009547FE"/>
        </w:tc>
      </w:tr>
      <w:tr w:rsidR="009547FE" w:rsidRPr="009547FE" w14:paraId="133505A6" w14:textId="77777777" w:rsidTr="009547FE">
        <w:tc>
          <w:tcPr>
            <w:tcW w:w="8642" w:type="dxa"/>
            <w:shd w:val="clear" w:color="auto" w:fill="F2F2F2" w:themeFill="background1" w:themeFillShade="F2"/>
            <w:vAlign w:val="center"/>
          </w:tcPr>
          <w:p w14:paraId="45031DCB" w14:textId="77777777" w:rsidR="009547FE" w:rsidRDefault="009547FE" w:rsidP="009547FE">
            <w:pPr>
              <w:jc w:val="right"/>
              <w:rPr>
                <w:sz w:val="28"/>
                <w:szCs w:val="28"/>
              </w:rPr>
            </w:pPr>
            <w:r w:rsidRPr="009547FE">
              <w:rPr>
                <w:sz w:val="28"/>
                <w:szCs w:val="28"/>
              </w:rPr>
              <w:t>Total Score</w:t>
            </w:r>
            <w:r>
              <w:rPr>
                <w:sz w:val="28"/>
                <w:szCs w:val="28"/>
              </w:rPr>
              <w:t xml:space="preserve"> (out of 100)</w:t>
            </w:r>
          </w:p>
          <w:p w14:paraId="239AC9CB" w14:textId="77777777" w:rsidR="009547FE" w:rsidRPr="009547FE" w:rsidRDefault="009547FE" w:rsidP="009547FE">
            <w:pPr>
              <w:jc w:val="right"/>
              <w:rPr>
                <w:sz w:val="28"/>
                <w:szCs w:val="28"/>
              </w:rPr>
            </w:pPr>
          </w:p>
        </w:tc>
        <w:tc>
          <w:tcPr>
            <w:tcW w:w="1814" w:type="dxa"/>
            <w:shd w:val="clear" w:color="auto" w:fill="F2F2F2" w:themeFill="background1" w:themeFillShade="F2"/>
            <w:vAlign w:val="center"/>
          </w:tcPr>
          <w:p w14:paraId="043C2A72" w14:textId="77777777" w:rsidR="009547FE" w:rsidRPr="009547FE" w:rsidRDefault="009547FE" w:rsidP="009547FE">
            <w:pPr>
              <w:jc w:val="right"/>
              <w:rPr>
                <w:sz w:val="28"/>
                <w:szCs w:val="28"/>
              </w:rPr>
            </w:pPr>
          </w:p>
        </w:tc>
      </w:tr>
      <w:tr w:rsidR="009547FE" w14:paraId="005F798C" w14:textId="77777777" w:rsidTr="00A97A8F">
        <w:tc>
          <w:tcPr>
            <w:tcW w:w="10456" w:type="dxa"/>
            <w:gridSpan w:val="2"/>
          </w:tcPr>
          <w:p w14:paraId="7426678D" w14:textId="77777777" w:rsidR="009547FE" w:rsidRDefault="009547FE" w:rsidP="009547FE"/>
        </w:tc>
      </w:tr>
      <w:tr w:rsidR="009547FE" w14:paraId="5B160512" w14:textId="77777777" w:rsidTr="004638C4">
        <w:tc>
          <w:tcPr>
            <w:tcW w:w="8642" w:type="dxa"/>
            <w:shd w:val="clear" w:color="auto" w:fill="F2F2F2" w:themeFill="background1" w:themeFillShade="F2"/>
          </w:tcPr>
          <w:p w14:paraId="69C6A3EF" w14:textId="77777777" w:rsidR="009547FE" w:rsidRDefault="009547FE" w:rsidP="009547FE">
            <w:pPr>
              <w:jc w:val="right"/>
              <w:rPr>
                <w:sz w:val="28"/>
                <w:szCs w:val="28"/>
              </w:rPr>
            </w:pPr>
            <w:r w:rsidRPr="009547FE">
              <w:rPr>
                <w:sz w:val="28"/>
                <w:szCs w:val="28"/>
              </w:rPr>
              <w:t>Is this research fundable – Yes or No</w:t>
            </w:r>
          </w:p>
          <w:p w14:paraId="048BEAE3" w14:textId="77777777" w:rsidR="004638C4" w:rsidRPr="009547FE" w:rsidRDefault="004638C4" w:rsidP="009547FE">
            <w:pPr>
              <w:jc w:val="right"/>
              <w:rPr>
                <w:sz w:val="28"/>
                <w:szCs w:val="28"/>
              </w:rPr>
            </w:pPr>
          </w:p>
        </w:tc>
        <w:tc>
          <w:tcPr>
            <w:tcW w:w="1814" w:type="dxa"/>
            <w:shd w:val="clear" w:color="auto" w:fill="F2F2F2" w:themeFill="background1" w:themeFillShade="F2"/>
          </w:tcPr>
          <w:p w14:paraId="06BEA6EA" w14:textId="77777777" w:rsidR="009547FE" w:rsidRDefault="009547FE" w:rsidP="009547FE"/>
        </w:tc>
      </w:tr>
    </w:tbl>
    <w:p w14:paraId="76CD67DD" w14:textId="77777777" w:rsidR="00591AEA" w:rsidRDefault="00591AEA" w:rsidP="00591AEA"/>
    <w:p w14:paraId="411691CE" w14:textId="77777777" w:rsidR="005A49C8" w:rsidRDefault="005A49C8">
      <w:pPr>
        <w:rPr>
          <w:b/>
          <w:sz w:val="28"/>
          <w:szCs w:val="28"/>
        </w:rPr>
      </w:pPr>
    </w:p>
    <w:sectPr w:rsidR="005A49C8" w:rsidSect="000910AF">
      <w:footerReference w:type="default" r:id="rId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7764" w14:textId="77777777" w:rsidR="002A52BA" w:rsidRDefault="002A52BA" w:rsidP="00DC2F34">
      <w:pPr>
        <w:spacing w:after="0" w:line="240" w:lineRule="auto"/>
      </w:pPr>
      <w:r>
        <w:separator/>
      </w:r>
    </w:p>
  </w:endnote>
  <w:endnote w:type="continuationSeparator" w:id="0">
    <w:p w14:paraId="4561B2AD" w14:textId="77777777" w:rsidR="002A52BA" w:rsidRDefault="002A52BA" w:rsidP="00DC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Microsoft Sans Serif"/>
    <w:panose1 w:val="020B0600040502020204"/>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3680" w14:textId="2F5B043C" w:rsidR="00A97A8F" w:rsidRDefault="00A97A8F" w:rsidP="00DC2F34">
    <w:pPr>
      <w:pStyle w:val="Footer"/>
      <w:jc w:val="right"/>
    </w:pPr>
    <w:r w:rsidRPr="00DC2F34">
      <w:t>Managing research grants – process and assessment criteria</w:t>
    </w:r>
    <w:r>
      <w:t>_</w:t>
    </w:r>
    <w:r w:rsidR="00C87C0B">
      <w:t>FINAL_15_07_20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7987" w14:textId="77777777" w:rsidR="002A52BA" w:rsidRDefault="002A52BA" w:rsidP="00DC2F34">
      <w:pPr>
        <w:spacing w:after="0" w:line="240" w:lineRule="auto"/>
      </w:pPr>
      <w:r>
        <w:separator/>
      </w:r>
    </w:p>
  </w:footnote>
  <w:footnote w:type="continuationSeparator" w:id="0">
    <w:p w14:paraId="3AE2B9BF" w14:textId="77777777" w:rsidR="002A52BA" w:rsidRDefault="002A52BA" w:rsidP="00DC2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721B"/>
    <w:multiLevelType w:val="hybridMultilevel"/>
    <w:tmpl w:val="9D94B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22F8"/>
    <w:multiLevelType w:val="hybridMultilevel"/>
    <w:tmpl w:val="006CA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44189"/>
    <w:multiLevelType w:val="hybridMultilevel"/>
    <w:tmpl w:val="C75A6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935F4"/>
    <w:multiLevelType w:val="hybridMultilevel"/>
    <w:tmpl w:val="3B6E4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D164F2"/>
    <w:multiLevelType w:val="hybridMultilevel"/>
    <w:tmpl w:val="DD92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586687">
    <w:abstractNumId w:val="0"/>
  </w:num>
  <w:num w:numId="2" w16cid:durableId="1043558374">
    <w:abstractNumId w:val="1"/>
  </w:num>
  <w:num w:numId="3" w16cid:durableId="169761860">
    <w:abstractNumId w:val="3"/>
  </w:num>
  <w:num w:numId="4" w16cid:durableId="972489542">
    <w:abstractNumId w:val="4"/>
  </w:num>
  <w:num w:numId="5" w16cid:durableId="776409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EA"/>
    <w:rsid w:val="0000676C"/>
    <w:rsid w:val="000910AF"/>
    <w:rsid w:val="00224E9F"/>
    <w:rsid w:val="002A52BA"/>
    <w:rsid w:val="003417B6"/>
    <w:rsid w:val="00431823"/>
    <w:rsid w:val="00453F12"/>
    <w:rsid w:val="004638C4"/>
    <w:rsid w:val="00502B56"/>
    <w:rsid w:val="00591AEA"/>
    <w:rsid w:val="005A49C8"/>
    <w:rsid w:val="009547FE"/>
    <w:rsid w:val="009668E6"/>
    <w:rsid w:val="00A97A8F"/>
    <w:rsid w:val="00AE6372"/>
    <w:rsid w:val="00BE2930"/>
    <w:rsid w:val="00C37BD7"/>
    <w:rsid w:val="00C40071"/>
    <w:rsid w:val="00C87C0B"/>
    <w:rsid w:val="00C918B5"/>
    <w:rsid w:val="00CE59BA"/>
    <w:rsid w:val="00D37B5F"/>
    <w:rsid w:val="00D64DD7"/>
    <w:rsid w:val="00DC2F34"/>
    <w:rsid w:val="00EF7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D3AB5"/>
  <w15:docId w15:val="{54EAC2B1-910A-42FE-859C-CE9A18F0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9C8"/>
    <w:pPr>
      <w:ind w:left="720"/>
      <w:contextualSpacing/>
    </w:pPr>
  </w:style>
  <w:style w:type="paragraph" w:styleId="Header">
    <w:name w:val="header"/>
    <w:basedOn w:val="Normal"/>
    <w:link w:val="HeaderChar"/>
    <w:uiPriority w:val="99"/>
    <w:unhideWhenUsed/>
    <w:rsid w:val="00DC2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F34"/>
  </w:style>
  <w:style w:type="paragraph" w:styleId="Footer">
    <w:name w:val="footer"/>
    <w:basedOn w:val="Normal"/>
    <w:link w:val="FooterChar"/>
    <w:uiPriority w:val="99"/>
    <w:unhideWhenUsed/>
    <w:rsid w:val="00DC2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F34"/>
  </w:style>
  <w:style w:type="character" w:styleId="CommentReference">
    <w:name w:val="annotation reference"/>
    <w:basedOn w:val="DefaultParagraphFont"/>
    <w:uiPriority w:val="99"/>
    <w:semiHidden/>
    <w:unhideWhenUsed/>
    <w:rsid w:val="00A97A8F"/>
    <w:rPr>
      <w:sz w:val="18"/>
      <w:szCs w:val="18"/>
    </w:rPr>
  </w:style>
  <w:style w:type="paragraph" w:styleId="CommentText">
    <w:name w:val="annotation text"/>
    <w:basedOn w:val="Normal"/>
    <w:link w:val="CommentTextChar"/>
    <w:uiPriority w:val="99"/>
    <w:semiHidden/>
    <w:unhideWhenUsed/>
    <w:rsid w:val="00A97A8F"/>
    <w:pPr>
      <w:spacing w:line="240" w:lineRule="auto"/>
    </w:pPr>
    <w:rPr>
      <w:sz w:val="24"/>
      <w:szCs w:val="24"/>
    </w:rPr>
  </w:style>
  <w:style w:type="character" w:customStyle="1" w:styleId="CommentTextChar">
    <w:name w:val="Comment Text Char"/>
    <w:basedOn w:val="DefaultParagraphFont"/>
    <w:link w:val="CommentText"/>
    <w:uiPriority w:val="99"/>
    <w:semiHidden/>
    <w:rsid w:val="00A97A8F"/>
    <w:rPr>
      <w:sz w:val="24"/>
      <w:szCs w:val="24"/>
    </w:rPr>
  </w:style>
  <w:style w:type="paragraph" w:styleId="CommentSubject">
    <w:name w:val="annotation subject"/>
    <w:basedOn w:val="CommentText"/>
    <w:next w:val="CommentText"/>
    <w:link w:val="CommentSubjectChar"/>
    <w:uiPriority w:val="99"/>
    <w:semiHidden/>
    <w:unhideWhenUsed/>
    <w:rsid w:val="00A97A8F"/>
    <w:rPr>
      <w:b/>
      <w:bCs/>
      <w:sz w:val="20"/>
      <w:szCs w:val="20"/>
    </w:rPr>
  </w:style>
  <w:style w:type="character" w:customStyle="1" w:styleId="CommentSubjectChar">
    <w:name w:val="Comment Subject Char"/>
    <w:basedOn w:val="CommentTextChar"/>
    <w:link w:val="CommentSubject"/>
    <w:uiPriority w:val="99"/>
    <w:semiHidden/>
    <w:rsid w:val="00A97A8F"/>
    <w:rPr>
      <w:b/>
      <w:bCs/>
      <w:sz w:val="20"/>
      <w:szCs w:val="20"/>
    </w:rPr>
  </w:style>
  <w:style w:type="paragraph" w:styleId="BalloonText">
    <w:name w:val="Balloon Text"/>
    <w:basedOn w:val="Normal"/>
    <w:link w:val="BalloonTextChar"/>
    <w:uiPriority w:val="99"/>
    <w:semiHidden/>
    <w:unhideWhenUsed/>
    <w:rsid w:val="00A97A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A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Tomson (Dentistry)</dc:creator>
  <cp:keywords/>
  <dc:description/>
  <cp:lastModifiedBy>Adrian Thomas</cp:lastModifiedBy>
  <cp:revision>2</cp:revision>
  <dcterms:created xsi:type="dcterms:W3CDTF">2023-01-11T09:36:00Z</dcterms:created>
  <dcterms:modified xsi:type="dcterms:W3CDTF">2023-01-11T09:36:00Z</dcterms:modified>
</cp:coreProperties>
</file>