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312DB" w14:textId="77777777" w:rsidR="00343A3A" w:rsidRDefault="00343A3A" w:rsidP="00343A3A">
      <w:pPr>
        <w:pStyle w:val="NormalWeb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Statement 4 by the Past-President, 8 June 2022</w:t>
      </w:r>
    </w:p>
    <w:p w14:paraId="176345C9" w14:textId="45E796A8" w:rsidR="00343A3A" w:rsidRDefault="00343A3A" w:rsidP="00343A3A">
      <w:pPr>
        <w:pStyle w:val="NormalWeb"/>
      </w:pPr>
      <w:r>
        <w:rPr>
          <w:rFonts w:ascii="Calibri" w:hAnsi="Calibri" w:cs="Calibri"/>
          <w:b/>
          <w:bCs/>
        </w:rPr>
        <w:t xml:space="preserve">British Endodontic Society Statement on COVID-19 virus by The Past-President </w:t>
      </w:r>
    </w:p>
    <w:p w14:paraId="7B5E8A23" w14:textId="77777777" w:rsidR="00343A3A" w:rsidRDefault="00343A3A" w:rsidP="00343A3A">
      <w:pPr>
        <w:pStyle w:val="NormalWeb"/>
        <w:rPr>
          <w:rFonts w:ascii="Calibri" w:hAnsi="Calibri" w:cs="Calibri"/>
          <w:i/>
          <w:iCs/>
          <w:color w:val="AA1E77"/>
        </w:rPr>
      </w:pPr>
    </w:p>
    <w:p w14:paraId="43F5CE7E" w14:textId="5461359F" w:rsidR="00D37284" w:rsidRDefault="00343A3A" w:rsidP="00343A3A">
      <w:pPr>
        <w:pStyle w:val="NormalWeb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As </w:t>
      </w:r>
      <w:r w:rsidR="007A75C0">
        <w:rPr>
          <w:rFonts w:ascii="Calibri" w:hAnsi="Calibri" w:cs="Calibri"/>
          <w:sz w:val="20"/>
          <w:szCs w:val="20"/>
        </w:rPr>
        <w:t xml:space="preserve">we </w:t>
      </w:r>
      <w:r>
        <w:rPr>
          <w:rFonts w:ascii="Calibri" w:hAnsi="Calibri" w:cs="Calibri"/>
          <w:sz w:val="20"/>
          <w:szCs w:val="20"/>
        </w:rPr>
        <w:t xml:space="preserve">approach the </w:t>
      </w:r>
      <w:proofErr w:type="gramStart"/>
      <w:r w:rsidR="00D37284">
        <w:rPr>
          <w:rFonts w:ascii="Calibri" w:hAnsi="Calibri" w:cs="Calibri"/>
          <w:sz w:val="20"/>
          <w:szCs w:val="20"/>
        </w:rPr>
        <w:t>Summer</w:t>
      </w:r>
      <w:proofErr w:type="gramEnd"/>
      <w:r>
        <w:rPr>
          <w:rFonts w:ascii="Calibri" w:hAnsi="Calibri" w:cs="Calibri"/>
          <w:sz w:val="20"/>
          <w:szCs w:val="20"/>
        </w:rPr>
        <w:t xml:space="preserve"> </w:t>
      </w:r>
      <w:r w:rsidR="007A75C0">
        <w:rPr>
          <w:rFonts w:ascii="Calibri" w:hAnsi="Calibri" w:cs="Calibri"/>
          <w:sz w:val="20"/>
          <w:szCs w:val="20"/>
        </w:rPr>
        <w:t>period</w:t>
      </w:r>
      <w:r>
        <w:rPr>
          <w:rFonts w:ascii="Calibri" w:hAnsi="Calibri" w:cs="Calibri"/>
          <w:sz w:val="20"/>
          <w:szCs w:val="20"/>
        </w:rPr>
        <w:t xml:space="preserve">, </w:t>
      </w:r>
      <w:r w:rsidR="00D37284">
        <w:rPr>
          <w:rFonts w:ascii="Calibri" w:hAnsi="Calibri" w:cs="Calibri"/>
          <w:sz w:val="20"/>
          <w:szCs w:val="20"/>
        </w:rPr>
        <w:t>the start of the COV</w:t>
      </w:r>
      <w:r w:rsidR="007A75C0">
        <w:rPr>
          <w:rFonts w:ascii="Calibri" w:hAnsi="Calibri" w:cs="Calibri"/>
          <w:sz w:val="20"/>
          <w:szCs w:val="20"/>
        </w:rPr>
        <w:t>I</w:t>
      </w:r>
      <w:r w:rsidR="00D37284">
        <w:rPr>
          <w:rFonts w:ascii="Calibri" w:hAnsi="Calibri" w:cs="Calibri"/>
          <w:sz w:val="20"/>
          <w:szCs w:val="20"/>
        </w:rPr>
        <w:t xml:space="preserve">D-19 pandemic seems an age ago and most of us </w:t>
      </w:r>
      <w:r w:rsidR="00CF2A5C">
        <w:rPr>
          <w:rFonts w:ascii="Calibri" w:hAnsi="Calibri" w:cs="Calibri"/>
          <w:sz w:val="20"/>
          <w:szCs w:val="20"/>
        </w:rPr>
        <w:t xml:space="preserve">have </w:t>
      </w:r>
      <w:r w:rsidR="00D37284">
        <w:rPr>
          <w:rFonts w:ascii="Calibri" w:hAnsi="Calibri" w:cs="Calibri"/>
          <w:sz w:val="20"/>
          <w:szCs w:val="20"/>
        </w:rPr>
        <w:t>endured</w:t>
      </w:r>
      <w:r w:rsidR="007A75C0">
        <w:rPr>
          <w:rFonts w:ascii="Calibri" w:hAnsi="Calibri" w:cs="Calibri"/>
          <w:sz w:val="20"/>
          <w:szCs w:val="20"/>
        </w:rPr>
        <w:t xml:space="preserve"> and survived</w:t>
      </w:r>
      <w:r w:rsidR="00D37284">
        <w:rPr>
          <w:rFonts w:ascii="Calibri" w:hAnsi="Calibri" w:cs="Calibri"/>
          <w:sz w:val="20"/>
          <w:szCs w:val="20"/>
        </w:rPr>
        <w:t xml:space="preserve"> the restrictions in both our personal and professional lives since 2020.</w:t>
      </w:r>
    </w:p>
    <w:p w14:paraId="7DD67ADD" w14:textId="51E67F92" w:rsidR="00824A1A" w:rsidRDefault="00D527E2" w:rsidP="00343A3A">
      <w:pPr>
        <w:pStyle w:val="NormalWeb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COVID-19 seems to </w:t>
      </w:r>
      <w:r w:rsidR="003A3268">
        <w:rPr>
          <w:rFonts w:ascii="Calibri" w:hAnsi="Calibri" w:cs="Calibri"/>
          <w:sz w:val="20"/>
          <w:szCs w:val="20"/>
        </w:rPr>
        <w:t>now</w:t>
      </w:r>
      <w:r>
        <w:rPr>
          <w:rFonts w:ascii="Calibri" w:hAnsi="Calibri" w:cs="Calibri"/>
          <w:sz w:val="20"/>
          <w:szCs w:val="20"/>
        </w:rPr>
        <w:t xml:space="preserve"> largely remai</w:t>
      </w:r>
      <w:r w:rsidR="003A3268">
        <w:rPr>
          <w:rFonts w:ascii="Calibri" w:hAnsi="Calibri" w:cs="Calibri"/>
          <w:sz w:val="20"/>
          <w:szCs w:val="20"/>
        </w:rPr>
        <w:t>n</w:t>
      </w:r>
      <w:r>
        <w:rPr>
          <w:rFonts w:ascii="Calibri" w:hAnsi="Calibri" w:cs="Calibri"/>
          <w:sz w:val="20"/>
          <w:szCs w:val="20"/>
        </w:rPr>
        <w:t xml:space="preserve"> under control after the successful </w:t>
      </w:r>
      <w:r w:rsidR="003A3268">
        <w:rPr>
          <w:rFonts w:ascii="Calibri" w:hAnsi="Calibri" w:cs="Calibri"/>
          <w:sz w:val="20"/>
          <w:szCs w:val="20"/>
        </w:rPr>
        <w:t xml:space="preserve">ongoing </w:t>
      </w:r>
      <w:r>
        <w:rPr>
          <w:rFonts w:ascii="Calibri" w:hAnsi="Calibri" w:cs="Calibri"/>
          <w:sz w:val="20"/>
          <w:szCs w:val="20"/>
        </w:rPr>
        <w:t>national vaccination programme since 2021</w:t>
      </w:r>
      <w:r w:rsidR="003A3268">
        <w:rPr>
          <w:rFonts w:ascii="Calibri" w:hAnsi="Calibri" w:cs="Calibri"/>
          <w:sz w:val="20"/>
          <w:szCs w:val="20"/>
        </w:rPr>
        <w:t>.</w:t>
      </w:r>
      <w:r w:rsidR="00824A1A">
        <w:rPr>
          <w:rFonts w:ascii="Calibri" w:hAnsi="Calibri" w:cs="Calibri"/>
          <w:sz w:val="20"/>
          <w:szCs w:val="20"/>
        </w:rPr>
        <w:t xml:space="preserve"> </w:t>
      </w:r>
    </w:p>
    <w:p w14:paraId="54E47E3B" w14:textId="305300A9" w:rsidR="00A46563" w:rsidRDefault="00824A1A" w:rsidP="00343A3A">
      <w:pPr>
        <w:pStyle w:val="NormalWeb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C</w:t>
      </w:r>
      <w:r w:rsidR="00D527E2">
        <w:rPr>
          <w:rFonts w:ascii="Calibri" w:hAnsi="Calibri" w:cs="Calibri"/>
          <w:sz w:val="20"/>
          <w:szCs w:val="20"/>
        </w:rPr>
        <w:t xml:space="preserve">urrent Government guidance </w:t>
      </w:r>
      <w:r w:rsidR="00A46563">
        <w:rPr>
          <w:rFonts w:ascii="Calibri" w:hAnsi="Calibri" w:cs="Calibri"/>
          <w:sz w:val="20"/>
          <w:szCs w:val="20"/>
        </w:rPr>
        <w:t>on infection prevention control h</w:t>
      </w:r>
      <w:r w:rsidR="00D527E2">
        <w:rPr>
          <w:rFonts w:ascii="Calibri" w:hAnsi="Calibri" w:cs="Calibri"/>
          <w:sz w:val="20"/>
          <w:szCs w:val="20"/>
        </w:rPr>
        <w:t xml:space="preserve">as therefore changed to reflect </w:t>
      </w:r>
      <w:r w:rsidR="00A46563">
        <w:rPr>
          <w:rFonts w:ascii="Calibri" w:hAnsi="Calibri" w:cs="Calibri"/>
          <w:sz w:val="20"/>
          <w:szCs w:val="20"/>
        </w:rPr>
        <w:t>the</w:t>
      </w:r>
      <w:r w:rsidR="00D527E2">
        <w:rPr>
          <w:rFonts w:ascii="Calibri" w:hAnsi="Calibri" w:cs="Calibri"/>
          <w:sz w:val="20"/>
          <w:szCs w:val="20"/>
        </w:rPr>
        <w:t xml:space="preserve"> </w:t>
      </w:r>
      <w:r w:rsidR="00A46563">
        <w:rPr>
          <w:rFonts w:ascii="Calibri" w:hAnsi="Calibri" w:cs="Calibri"/>
          <w:sz w:val="20"/>
          <w:szCs w:val="20"/>
        </w:rPr>
        <w:t>much-improved</w:t>
      </w:r>
      <w:r w:rsidR="00D527E2">
        <w:rPr>
          <w:rFonts w:ascii="Calibri" w:hAnsi="Calibri" w:cs="Calibri"/>
          <w:sz w:val="20"/>
          <w:szCs w:val="20"/>
        </w:rPr>
        <w:t xml:space="preserve"> climate</w:t>
      </w:r>
      <w:r w:rsidR="007A75C0">
        <w:rPr>
          <w:rFonts w:ascii="Calibri" w:hAnsi="Calibri" w:cs="Calibri"/>
          <w:sz w:val="20"/>
          <w:szCs w:val="20"/>
        </w:rPr>
        <w:t>,</w:t>
      </w:r>
      <w:r w:rsidR="00D527E2">
        <w:rPr>
          <w:rFonts w:ascii="Calibri" w:hAnsi="Calibri" w:cs="Calibri"/>
          <w:sz w:val="20"/>
          <w:szCs w:val="20"/>
        </w:rPr>
        <w:t xml:space="preserve"> with the emphasis on returning to </w:t>
      </w:r>
      <w:r w:rsidR="00A46563">
        <w:rPr>
          <w:rFonts w:ascii="Calibri" w:hAnsi="Calibri" w:cs="Calibri"/>
          <w:sz w:val="20"/>
          <w:szCs w:val="20"/>
        </w:rPr>
        <w:t xml:space="preserve">pre-pandemic cleaning and working protocols in the healthcare </w:t>
      </w:r>
      <w:r w:rsidR="00E90396">
        <w:rPr>
          <w:rFonts w:ascii="Calibri" w:hAnsi="Calibri" w:cs="Calibri"/>
          <w:sz w:val="20"/>
          <w:szCs w:val="20"/>
        </w:rPr>
        <w:t xml:space="preserve">and dental </w:t>
      </w:r>
      <w:r w:rsidR="00D527E2">
        <w:rPr>
          <w:rFonts w:ascii="Calibri" w:hAnsi="Calibri" w:cs="Calibri"/>
          <w:sz w:val="20"/>
          <w:szCs w:val="20"/>
        </w:rPr>
        <w:t>work</w:t>
      </w:r>
      <w:r w:rsidR="00A46563">
        <w:rPr>
          <w:rFonts w:ascii="Calibri" w:hAnsi="Calibri" w:cs="Calibri"/>
          <w:sz w:val="20"/>
          <w:szCs w:val="20"/>
        </w:rPr>
        <w:t>place environment</w:t>
      </w:r>
      <w:r>
        <w:rPr>
          <w:rFonts w:ascii="Calibri" w:hAnsi="Calibri" w:cs="Calibri"/>
          <w:sz w:val="20"/>
          <w:szCs w:val="20"/>
        </w:rPr>
        <w:t xml:space="preserve"> particularly</w:t>
      </w:r>
      <w:r w:rsidR="00A46563">
        <w:rPr>
          <w:rFonts w:ascii="Calibri" w:hAnsi="Calibri" w:cs="Calibri"/>
          <w:sz w:val="20"/>
          <w:szCs w:val="20"/>
        </w:rPr>
        <w:t xml:space="preserve"> for </w:t>
      </w:r>
      <w:r>
        <w:rPr>
          <w:rFonts w:ascii="Calibri" w:hAnsi="Calibri" w:cs="Calibri"/>
          <w:sz w:val="20"/>
          <w:szCs w:val="20"/>
        </w:rPr>
        <w:t xml:space="preserve">our </w:t>
      </w:r>
      <w:r w:rsidR="00A46563">
        <w:rPr>
          <w:rFonts w:ascii="Calibri" w:hAnsi="Calibri" w:cs="Calibri"/>
          <w:sz w:val="20"/>
          <w:szCs w:val="20"/>
        </w:rPr>
        <w:t>patients.</w:t>
      </w:r>
    </w:p>
    <w:p w14:paraId="3E143AE3" w14:textId="1BC1A123" w:rsidR="007A75C0" w:rsidRDefault="00E90396" w:rsidP="00E90396">
      <w:pPr>
        <w:pStyle w:val="NormalWeb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Patients and staff that </w:t>
      </w:r>
      <w:r w:rsidR="00824A1A">
        <w:rPr>
          <w:rFonts w:ascii="Calibri" w:hAnsi="Calibri" w:cs="Calibri"/>
          <w:sz w:val="20"/>
          <w:szCs w:val="20"/>
        </w:rPr>
        <w:t xml:space="preserve">do </w:t>
      </w:r>
      <w:r>
        <w:rPr>
          <w:rFonts w:ascii="Calibri" w:hAnsi="Calibri" w:cs="Calibri"/>
          <w:sz w:val="20"/>
          <w:szCs w:val="20"/>
        </w:rPr>
        <w:t>present with symptoms of respiratory disease or work</w:t>
      </w:r>
      <w:r w:rsidR="00CF2A5C">
        <w:rPr>
          <w:rFonts w:ascii="Calibri" w:hAnsi="Calibri" w:cs="Calibri"/>
          <w:sz w:val="20"/>
          <w:szCs w:val="20"/>
        </w:rPr>
        <w:t xml:space="preserve"> </w:t>
      </w:r>
      <w:r w:rsidR="00824A1A">
        <w:rPr>
          <w:rFonts w:ascii="Calibri" w:hAnsi="Calibri" w:cs="Calibri"/>
          <w:sz w:val="20"/>
          <w:szCs w:val="20"/>
        </w:rPr>
        <w:t>in the presence of</w:t>
      </w:r>
      <w:r>
        <w:rPr>
          <w:rFonts w:ascii="Calibri" w:hAnsi="Calibri" w:cs="Calibri"/>
          <w:sz w:val="20"/>
          <w:szCs w:val="20"/>
        </w:rPr>
        <w:t xml:space="preserve"> patients that are vulnerable to infection</w:t>
      </w:r>
      <w:r w:rsidR="00824A1A">
        <w:rPr>
          <w:rFonts w:ascii="Calibri" w:hAnsi="Calibri" w:cs="Calibri"/>
          <w:sz w:val="20"/>
          <w:szCs w:val="20"/>
        </w:rPr>
        <w:t>,</w:t>
      </w:r>
      <w:r>
        <w:rPr>
          <w:rFonts w:ascii="Calibri" w:hAnsi="Calibri" w:cs="Calibri"/>
          <w:sz w:val="20"/>
          <w:szCs w:val="20"/>
        </w:rPr>
        <w:t xml:space="preserve"> still require special precautions as outline</w:t>
      </w:r>
      <w:r w:rsidR="007A75C0">
        <w:rPr>
          <w:rFonts w:ascii="Calibri" w:hAnsi="Calibri" w:cs="Calibri"/>
          <w:sz w:val="20"/>
          <w:szCs w:val="20"/>
        </w:rPr>
        <w:t>d</w:t>
      </w:r>
      <w:r>
        <w:rPr>
          <w:rFonts w:ascii="Calibri" w:hAnsi="Calibri" w:cs="Calibri"/>
          <w:sz w:val="20"/>
          <w:szCs w:val="20"/>
        </w:rPr>
        <w:t xml:space="preserve"> in the latest IPC guidance</w:t>
      </w:r>
      <w:r w:rsidR="00CF2A5C">
        <w:rPr>
          <w:rFonts w:ascii="Calibri" w:hAnsi="Calibri" w:cs="Calibri"/>
          <w:sz w:val="20"/>
          <w:szCs w:val="20"/>
        </w:rPr>
        <w:t>:</w:t>
      </w:r>
      <w:r w:rsidR="00824A1A">
        <w:rPr>
          <w:rFonts w:ascii="Calibri" w:hAnsi="Calibri" w:cs="Calibri"/>
          <w:sz w:val="20"/>
          <w:szCs w:val="20"/>
        </w:rPr>
        <w:t xml:space="preserve"> a salient reminder that the virus is still sporadically evident</w:t>
      </w:r>
      <w:r w:rsidR="003A3268">
        <w:rPr>
          <w:rFonts w:ascii="Calibri" w:hAnsi="Calibri" w:cs="Calibri"/>
          <w:sz w:val="20"/>
          <w:szCs w:val="20"/>
        </w:rPr>
        <w:t xml:space="preserve"> and that we still need to remain vigilant socially and at work!</w:t>
      </w:r>
    </w:p>
    <w:p w14:paraId="6F98F4C2" w14:textId="77ECF038" w:rsidR="007A75C0" w:rsidRDefault="00E90396" w:rsidP="007A75C0">
      <w:pPr>
        <w:pStyle w:val="NormalWeb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Thankfully, those </w:t>
      </w:r>
      <w:r w:rsidR="00544184">
        <w:rPr>
          <w:rFonts w:ascii="Calibri" w:hAnsi="Calibri" w:cs="Calibri"/>
          <w:sz w:val="20"/>
          <w:szCs w:val="20"/>
        </w:rPr>
        <w:t xml:space="preserve">who </w:t>
      </w:r>
      <w:r>
        <w:rPr>
          <w:rFonts w:ascii="Calibri" w:hAnsi="Calibri" w:cs="Calibri"/>
          <w:sz w:val="20"/>
          <w:szCs w:val="20"/>
        </w:rPr>
        <w:t>do become infected seem to suffer with less severe and short-lived symptoms</w:t>
      </w:r>
      <w:r w:rsidR="007A75C0">
        <w:rPr>
          <w:rFonts w:ascii="Calibri" w:hAnsi="Calibri" w:cs="Calibri"/>
          <w:sz w:val="20"/>
          <w:szCs w:val="20"/>
        </w:rPr>
        <w:t xml:space="preserve">.  </w:t>
      </w:r>
    </w:p>
    <w:p w14:paraId="7F09CDA3" w14:textId="6D8E11CC" w:rsidR="00D37284" w:rsidRDefault="007A75C0" w:rsidP="00343A3A">
      <w:pPr>
        <w:pStyle w:val="NormalWeb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Hoping for a return to complete </w:t>
      </w:r>
      <w:r w:rsidR="00824A1A">
        <w:rPr>
          <w:rFonts w:ascii="Calibri" w:hAnsi="Calibri" w:cs="Calibri"/>
          <w:sz w:val="20"/>
          <w:szCs w:val="20"/>
        </w:rPr>
        <w:t>‘</w:t>
      </w:r>
      <w:r>
        <w:rPr>
          <w:rFonts w:ascii="Calibri" w:hAnsi="Calibri" w:cs="Calibri"/>
          <w:sz w:val="20"/>
          <w:szCs w:val="20"/>
        </w:rPr>
        <w:t>normality</w:t>
      </w:r>
      <w:r w:rsidR="00824A1A">
        <w:rPr>
          <w:rFonts w:ascii="Calibri" w:hAnsi="Calibri" w:cs="Calibri"/>
          <w:sz w:val="20"/>
          <w:szCs w:val="20"/>
        </w:rPr>
        <w:t>’</w:t>
      </w:r>
      <w:r>
        <w:rPr>
          <w:rFonts w:ascii="Calibri" w:hAnsi="Calibri" w:cs="Calibri"/>
          <w:sz w:val="20"/>
          <w:szCs w:val="20"/>
        </w:rPr>
        <w:t xml:space="preserve"> over the next few months.</w:t>
      </w:r>
      <w:r w:rsidR="00D527E2">
        <w:rPr>
          <w:rFonts w:ascii="Calibri" w:hAnsi="Calibri" w:cs="Calibri"/>
          <w:sz w:val="20"/>
          <w:szCs w:val="20"/>
        </w:rPr>
        <w:t xml:space="preserve"> </w:t>
      </w:r>
    </w:p>
    <w:p w14:paraId="354D871B" w14:textId="6E2EDBCD" w:rsidR="007A75C0" w:rsidRDefault="003A3268" w:rsidP="00343A3A">
      <w:pPr>
        <w:pStyle w:val="NormalWeb"/>
        <w:rPr>
          <w:rFonts w:ascii="Calibri" w:hAnsi="Calibri" w:cs="Calibr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13E596" wp14:editId="7DA63B55">
                <wp:simplePos x="0" y="0"/>
                <wp:positionH relativeFrom="column">
                  <wp:posOffset>0</wp:posOffset>
                </wp:positionH>
                <wp:positionV relativeFrom="paragraph">
                  <wp:posOffset>334645</wp:posOffset>
                </wp:positionV>
                <wp:extent cx="1473200" cy="2082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12B474" w14:textId="77777777" w:rsidR="003A3268" w:rsidRDefault="003A3268" w:rsidP="003A326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9A17173" wp14:editId="3F51885C">
                                  <wp:extent cx="1269729" cy="1905000"/>
                                  <wp:effectExtent l="0" t="0" r="635" b="0"/>
                                  <wp:docPr id="4" name="Picture 4" descr="A person in a suit and tie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erson in a suit and tie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6410" cy="19300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13E59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26.35pt;width:116pt;height:16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" fillcolor="white [3201]" stroked="f" strokeweight=".5pt">
                <v:textbox>
                  <w:txbxContent>
                    <w:p w14:paraId="0512B474" w14:textId="77777777" w:rsidR="003A3268" w:rsidRDefault="003A3268" w:rsidP="003A3268">
                      <w:r>
                        <w:rPr>
                          <w:noProof/>
                        </w:rPr>
                        <w:drawing>
                          <wp:inline distT="0" distB="0" distL="0" distR="0" wp14:anchorId="39A17173" wp14:editId="3F51885C">
                            <wp:extent cx="1269729" cy="1905000"/>
                            <wp:effectExtent l="0" t="0" r="635" b="0"/>
                            <wp:docPr id="4" name="Picture 4" descr="A person in a suit and tie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erson in a suit and tie&#10;&#10;Description automatically generated with low confidence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6410" cy="19300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43A3A">
        <w:rPr>
          <w:rFonts w:ascii="Calibri" w:hAnsi="Calibri" w:cs="Calibri"/>
          <w:sz w:val="20"/>
          <w:szCs w:val="20"/>
        </w:rPr>
        <w:t>Best regards</w:t>
      </w:r>
      <w:r w:rsidR="007A75C0">
        <w:rPr>
          <w:rFonts w:ascii="Calibri" w:hAnsi="Calibri" w:cs="Calibri"/>
          <w:sz w:val="20"/>
          <w:szCs w:val="20"/>
        </w:rPr>
        <w:t>,</w:t>
      </w:r>
    </w:p>
    <w:p w14:paraId="12874E85" w14:textId="0D47106A" w:rsidR="00343A3A" w:rsidRDefault="003A3268" w:rsidP="00343A3A">
      <w:pPr>
        <w:pStyle w:val="NormalWeb"/>
      </w:pPr>
      <w:r>
        <w:t xml:space="preserve">                                                 </w:t>
      </w:r>
    </w:p>
    <w:p w14:paraId="763C1051" w14:textId="0659C5B5" w:rsidR="003A3268" w:rsidRDefault="003A3268" w:rsidP="00343A3A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025372" wp14:editId="2416940B">
                <wp:simplePos x="0" y="0"/>
                <wp:positionH relativeFrom="column">
                  <wp:posOffset>1651000</wp:posOffset>
                </wp:positionH>
                <wp:positionV relativeFrom="paragraph">
                  <wp:posOffset>42545</wp:posOffset>
                </wp:positionV>
                <wp:extent cx="2044700" cy="9906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621B55" w14:textId="21426312" w:rsidR="003A3268" w:rsidRDefault="003A3268">
                            <w:r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0ADF669C" wp14:editId="664D75BB">
                                  <wp:extent cx="1855470" cy="882297"/>
                                  <wp:effectExtent l="0" t="0" r="0" b="0"/>
                                  <wp:docPr id="1" name="Picture 1" descr="A picture containing hanger, insec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icture containing hanger, insec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5470" cy="882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25372" id="Text Box 5" o:spid="_x0000_s1027" type="#_x0000_t202" style="position:absolute;margin-left:130pt;margin-top:3.35pt;width:161pt;height:7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" fillcolor="white [3201]" stroked="f" strokeweight=".5pt">
                <v:textbox>
                  <w:txbxContent>
                    <w:p w14:paraId="63621B55" w14:textId="21426312" w:rsidR="003A3268" w:rsidRDefault="003A3268">
                      <w:r>
                        <w:rPr>
                          <w:rFonts w:ascii="Calibri" w:hAnsi="Calibri" w:cs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ADF669C" wp14:editId="664D75BB">
                            <wp:extent cx="1855470" cy="882297"/>
                            <wp:effectExtent l="0" t="0" r="0" b="0"/>
                            <wp:docPr id="1" name="Picture 1" descr="A picture containing hanger, insec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picture containing hanger, insect&#10;&#10;Description automatically generated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5470" cy="8822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380DD75" w14:textId="61BCD06E" w:rsidR="003A3268" w:rsidRDefault="003A3268" w:rsidP="00343A3A">
      <w:pPr>
        <w:pStyle w:val="NormalWeb"/>
      </w:pPr>
    </w:p>
    <w:p w14:paraId="239500A0" w14:textId="2645CCD9" w:rsidR="003A3268" w:rsidRDefault="003A3268" w:rsidP="00343A3A">
      <w:pPr>
        <w:pStyle w:val="NormalWeb"/>
      </w:pPr>
    </w:p>
    <w:p w14:paraId="5ED068B0" w14:textId="6D3F28C8" w:rsidR="003A3268" w:rsidRDefault="003A3268" w:rsidP="00343A3A">
      <w:pPr>
        <w:pStyle w:val="NormalWeb"/>
      </w:pPr>
    </w:p>
    <w:p w14:paraId="48D6D823" w14:textId="77777777" w:rsidR="003A3268" w:rsidRDefault="003A3268" w:rsidP="00343A3A">
      <w:pPr>
        <w:pStyle w:val="NormalWeb"/>
      </w:pPr>
    </w:p>
    <w:p w14:paraId="6BDC08A6" w14:textId="2044AB7A" w:rsidR="00343A3A" w:rsidRPr="003A3268" w:rsidRDefault="00343A3A" w:rsidP="00343A3A">
      <w:pPr>
        <w:pStyle w:val="NormalWeb"/>
        <w:rPr>
          <w:b/>
          <w:bCs/>
        </w:rPr>
      </w:pPr>
      <w:r w:rsidRPr="003A3268">
        <w:rPr>
          <w:rFonts w:ascii="Calibri" w:hAnsi="Calibri" w:cs="Calibri"/>
          <w:b/>
          <w:bCs/>
          <w:sz w:val="20"/>
          <w:szCs w:val="20"/>
        </w:rPr>
        <w:t xml:space="preserve">Dr Sanjeev Bhanderi (Past-President) and BES Council </w:t>
      </w:r>
    </w:p>
    <w:p w14:paraId="7344BB51" w14:textId="59847461" w:rsidR="003F3268" w:rsidRDefault="00EF7F57"/>
    <w:p w14:paraId="7DE4376D" w14:textId="61B7ED81" w:rsidR="007A75C0" w:rsidRDefault="007A75C0"/>
    <w:sectPr w:rsidR="007A75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3A3A"/>
    <w:rsid w:val="0006728E"/>
    <w:rsid w:val="001D0F58"/>
    <w:rsid w:val="00315F25"/>
    <w:rsid w:val="00343A3A"/>
    <w:rsid w:val="003A3268"/>
    <w:rsid w:val="00544184"/>
    <w:rsid w:val="005663E5"/>
    <w:rsid w:val="007A75C0"/>
    <w:rsid w:val="00824A1A"/>
    <w:rsid w:val="00A46563"/>
    <w:rsid w:val="00C15AF1"/>
    <w:rsid w:val="00CB478E"/>
    <w:rsid w:val="00CF2A5C"/>
    <w:rsid w:val="00D37284"/>
    <w:rsid w:val="00D527E2"/>
    <w:rsid w:val="00E90396"/>
    <w:rsid w:val="00EF7F57"/>
    <w:rsid w:val="00FB3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026D1"/>
  <w15:chartTrackingRefBased/>
  <w15:docId w15:val="{3A963957-8C19-9946-870D-494DD278E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43A3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1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77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31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Bhanderi, Sanjeev</dc:creator>
  <cp:keywords/>
  <dc:description/>
  <cp:lastModifiedBy>Adrian Thomas</cp:lastModifiedBy>
  <cp:revision>2</cp:revision>
  <dcterms:created xsi:type="dcterms:W3CDTF">2022-06-08T08:41:00Z</dcterms:created>
  <dcterms:modified xsi:type="dcterms:W3CDTF">2022-06-08T08:41:00Z</dcterms:modified>
</cp:coreProperties>
</file>